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9CB0A" w14:textId="77777777" w:rsidR="00C92EA8" w:rsidRDefault="00C92EA8" w:rsidP="00C92EA8">
      <w:pPr>
        <w:spacing w:after="0" w:line="288" w:lineRule="auto"/>
        <w:jc w:val="center"/>
        <w:rPr>
          <w:rFonts w:eastAsia="Times New Roman" w:cs="Calibri"/>
          <w:b/>
          <w:sz w:val="52"/>
          <w:szCs w:val="52"/>
          <w:lang w:eastAsia="cs-CZ"/>
        </w:rPr>
      </w:pPr>
    </w:p>
    <w:p w14:paraId="4D6F0969" w14:textId="77777777" w:rsidR="00C92EA8" w:rsidRDefault="00C92EA8" w:rsidP="00C92EA8">
      <w:pPr>
        <w:spacing w:after="0" w:line="288" w:lineRule="auto"/>
        <w:jc w:val="center"/>
        <w:rPr>
          <w:rFonts w:eastAsia="Times New Roman" w:cs="Calibri"/>
          <w:b/>
          <w:sz w:val="52"/>
          <w:szCs w:val="52"/>
          <w:lang w:eastAsia="cs-CZ"/>
        </w:rPr>
      </w:pPr>
    </w:p>
    <w:p w14:paraId="37C8E5A0" w14:textId="77777777" w:rsidR="00C92EA8" w:rsidRDefault="00C92EA8" w:rsidP="00C92EA8">
      <w:pPr>
        <w:spacing w:after="0" w:line="288" w:lineRule="auto"/>
        <w:jc w:val="center"/>
        <w:rPr>
          <w:rFonts w:eastAsia="Times New Roman" w:cs="Calibri"/>
          <w:b/>
          <w:sz w:val="52"/>
          <w:szCs w:val="52"/>
          <w:lang w:eastAsia="cs-CZ"/>
        </w:rPr>
      </w:pPr>
    </w:p>
    <w:p w14:paraId="311DF4DB" w14:textId="77777777" w:rsidR="00C92EA8" w:rsidRDefault="00C92EA8" w:rsidP="00C92EA8">
      <w:pPr>
        <w:spacing w:after="0" w:line="288" w:lineRule="auto"/>
        <w:jc w:val="center"/>
        <w:rPr>
          <w:rFonts w:eastAsia="Times New Roman" w:cs="Calibri"/>
          <w:b/>
          <w:sz w:val="52"/>
          <w:szCs w:val="52"/>
          <w:lang w:eastAsia="cs-CZ"/>
        </w:rPr>
      </w:pPr>
    </w:p>
    <w:p w14:paraId="65474535" w14:textId="77777777" w:rsidR="00155EED" w:rsidRPr="00155EED" w:rsidRDefault="00155EED" w:rsidP="00C92EA8">
      <w:pPr>
        <w:spacing w:after="0" w:line="288" w:lineRule="auto"/>
        <w:jc w:val="center"/>
        <w:rPr>
          <w:rFonts w:eastAsia="Times New Roman" w:cs="Calibri"/>
          <w:b/>
          <w:sz w:val="52"/>
          <w:szCs w:val="52"/>
          <w:lang w:eastAsia="cs-CZ"/>
        </w:rPr>
      </w:pPr>
    </w:p>
    <w:p w14:paraId="7A36DF50" w14:textId="77777777" w:rsidR="00155EED" w:rsidRPr="00155EED" w:rsidRDefault="00155EED" w:rsidP="00C92EA8">
      <w:pPr>
        <w:spacing w:after="0" w:line="288" w:lineRule="auto"/>
        <w:jc w:val="center"/>
        <w:rPr>
          <w:rFonts w:eastAsia="Times New Roman" w:cs="Calibri"/>
          <w:b/>
          <w:sz w:val="52"/>
          <w:szCs w:val="52"/>
          <w:lang w:eastAsia="cs-CZ"/>
        </w:rPr>
      </w:pPr>
    </w:p>
    <w:p w14:paraId="2621F0D5" w14:textId="77777777" w:rsidR="00155EED" w:rsidRPr="00155EED" w:rsidRDefault="00155EED" w:rsidP="00155EED">
      <w:pPr>
        <w:spacing w:after="0" w:line="288" w:lineRule="auto"/>
        <w:jc w:val="center"/>
        <w:rPr>
          <w:rFonts w:eastAsia="Times New Roman" w:cs="Calibri"/>
          <w:b/>
          <w:sz w:val="68"/>
          <w:szCs w:val="68"/>
          <w:lang w:eastAsia="cs-CZ"/>
        </w:rPr>
      </w:pPr>
      <w:r w:rsidRPr="00155EED">
        <w:rPr>
          <w:rFonts w:eastAsia="Times New Roman" w:cs="Calibri"/>
          <w:b/>
          <w:sz w:val="68"/>
          <w:szCs w:val="68"/>
          <w:lang w:eastAsia="cs-CZ"/>
        </w:rPr>
        <w:t>Závěrečná zpráva</w:t>
      </w:r>
    </w:p>
    <w:p w14:paraId="7F20DD16" w14:textId="55018D9A" w:rsidR="00155EED" w:rsidRDefault="00155EED" w:rsidP="00155EED">
      <w:pPr>
        <w:spacing w:after="0" w:line="288" w:lineRule="auto"/>
        <w:jc w:val="center"/>
        <w:rPr>
          <w:rFonts w:eastAsia="Times New Roman" w:cs="Calibri"/>
          <w:b/>
          <w:sz w:val="68"/>
          <w:szCs w:val="68"/>
          <w:lang w:eastAsia="cs-CZ"/>
        </w:rPr>
      </w:pPr>
      <w:r w:rsidRPr="00155EED">
        <w:rPr>
          <w:rFonts w:eastAsia="Times New Roman" w:cs="Calibri"/>
          <w:b/>
          <w:sz w:val="68"/>
          <w:szCs w:val="68"/>
          <w:lang w:eastAsia="cs-CZ"/>
        </w:rPr>
        <w:t>z výzkumu psychofyziologických reakcí respondentů</w:t>
      </w:r>
      <w:r w:rsidRPr="00155EED">
        <w:rPr>
          <w:rFonts w:eastAsia="Times New Roman" w:cs="Calibri"/>
          <w:b/>
          <w:sz w:val="68"/>
          <w:szCs w:val="68"/>
          <w:lang w:eastAsia="cs-CZ"/>
        </w:rPr>
        <w:br/>
      </w:r>
      <w:bookmarkStart w:id="0" w:name="_Toc295171686"/>
      <w:bookmarkStart w:id="1" w:name="_Toc311785408"/>
      <w:bookmarkStart w:id="2" w:name="_Toc311797913"/>
      <w:r w:rsidR="006E54B5">
        <w:rPr>
          <w:rFonts w:eastAsia="Times New Roman" w:cs="Calibri"/>
          <w:b/>
          <w:sz w:val="68"/>
          <w:szCs w:val="68"/>
          <w:lang w:eastAsia="cs-CZ"/>
        </w:rPr>
        <w:t>n</w:t>
      </w:r>
      <w:r w:rsidR="00742168">
        <w:rPr>
          <w:rFonts w:eastAsia="Times New Roman" w:cs="Calibri"/>
          <w:b/>
          <w:sz w:val="68"/>
          <w:szCs w:val="68"/>
          <w:lang w:eastAsia="cs-CZ"/>
        </w:rPr>
        <w:t xml:space="preserve">a používání </w:t>
      </w:r>
      <w:r w:rsidR="00304C87">
        <w:rPr>
          <w:rFonts w:eastAsia="Times New Roman" w:cs="Calibri"/>
          <w:b/>
          <w:sz w:val="68"/>
          <w:szCs w:val="68"/>
          <w:lang w:eastAsia="cs-CZ"/>
        </w:rPr>
        <w:t>Apple Watch</w:t>
      </w:r>
    </w:p>
    <w:p w14:paraId="2ACEA0A9" w14:textId="77777777" w:rsidR="00AC4962" w:rsidRPr="00155EED" w:rsidRDefault="00AC4962" w:rsidP="00155EED">
      <w:pPr>
        <w:spacing w:after="0" w:line="288" w:lineRule="auto"/>
        <w:jc w:val="center"/>
        <w:rPr>
          <w:rFonts w:eastAsia="Times New Roman" w:cs="Calibri"/>
          <w:sz w:val="26"/>
          <w:szCs w:val="26"/>
          <w:lang w:eastAsia="cs-CZ"/>
        </w:rPr>
      </w:pPr>
    </w:p>
    <w:p w14:paraId="53F63D0C" w14:textId="77777777" w:rsidR="00155EED" w:rsidRDefault="00304C87" w:rsidP="00155EED">
      <w:pPr>
        <w:spacing w:after="0" w:line="240" w:lineRule="auto"/>
        <w:jc w:val="center"/>
        <w:rPr>
          <w:rFonts w:eastAsia="Times New Roman" w:cs="Calibri"/>
          <w:b/>
          <w:sz w:val="26"/>
          <w:szCs w:val="26"/>
          <w:lang w:eastAsia="cs-CZ"/>
        </w:rPr>
      </w:pPr>
      <w:r>
        <w:rPr>
          <w:rFonts w:eastAsia="Times New Roman" w:cs="Calibri"/>
          <w:b/>
          <w:sz w:val="26"/>
          <w:szCs w:val="26"/>
          <w:lang w:eastAsia="cs-CZ"/>
        </w:rPr>
        <w:t>září</w:t>
      </w:r>
      <w:r w:rsidR="00AC4962">
        <w:rPr>
          <w:rFonts w:eastAsia="Times New Roman" w:cs="Calibri"/>
          <w:b/>
          <w:sz w:val="26"/>
          <w:szCs w:val="26"/>
          <w:lang w:eastAsia="cs-CZ"/>
        </w:rPr>
        <w:t xml:space="preserve"> </w:t>
      </w:r>
      <w:r w:rsidR="008936C8">
        <w:rPr>
          <w:rFonts w:eastAsia="Times New Roman" w:cs="Calibri"/>
          <w:b/>
          <w:sz w:val="26"/>
          <w:szCs w:val="26"/>
          <w:lang w:eastAsia="cs-CZ"/>
        </w:rPr>
        <w:t>2015</w:t>
      </w:r>
    </w:p>
    <w:p w14:paraId="2890E468" w14:textId="77777777" w:rsidR="00C84D9F" w:rsidRDefault="00C84D9F" w:rsidP="00155EED">
      <w:pPr>
        <w:spacing w:after="0" w:line="240" w:lineRule="auto"/>
        <w:jc w:val="center"/>
        <w:rPr>
          <w:rFonts w:eastAsia="Times New Roman" w:cs="Calibri"/>
          <w:b/>
          <w:sz w:val="26"/>
          <w:szCs w:val="26"/>
          <w:lang w:eastAsia="cs-CZ"/>
        </w:rPr>
      </w:pPr>
    </w:p>
    <w:p w14:paraId="59972499" w14:textId="77777777" w:rsidR="00C84D9F" w:rsidRDefault="00C84D9F" w:rsidP="00C84D9F">
      <w:pPr>
        <w:spacing w:after="0" w:line="240" w:lineRule="auto"/>
        <w:jc w:val="center"/>
        <w:rPr>
          <w:rFonts w:eastAsia="Times New Roman" w:cs="Calibri"/>
          <w:sz w:val="26"/>
          <w:szCs w:val="26"/>
          <w:lang w:eastAsia="cs-CZ"/>
        </w:rPr>
      </w:pPr>
    </w:p>
    <w:p w14:paraId="1663F1FA" w14:textId="77777777" w:rsidR="00C84D9F" w:rsidRDefault="00C84D9F" w:rsidP="00C84D9F">
      <w:pPr>
        <w:spacing w:after="0" w:line="240" w:lineRule="auto"/>
        <w:jc w:val="center"/>
        <w:rPr>
          <w:rFonts w:eastAsia="Times New Roman" w:cs="Calibri"/>
          <w:sz w:val="26"/>
          <w:szCs w:val="26"/>
          <w:lang w:eastAsia="cs-CZ"/>
        </w:rPr>
      </w:pPr>
    </w:p>
    <w:p w14:paraId="1346C8FB" w14:textId="77777777" w:rsidR="00C84D9F" w:rsidRDefault="00C84D9F" w:rsidP="00C84D9F">
      <w:pPr>
        <w:spacing w:after="0" w:line="240" w:lineRule="auto"/>
        <w:jc w:val="center"/>
        <w:rPr>
          <w:rFonts w:eastAsia="Times New Roman" w:cs="Calibri"/>
          <w:sz w:val="26"/>
          <w:szCs w:val="26"/>
          <w:lang w:eastAsia="cs-CZ"/>
        </w:rPr>
      </w:pPr>
    </w:p>
    <w:p w14:paraId="1D9911C3" w14:textId="77777777" w:rsidR="00C84D9F" w:rsidRPr="00F46CEE" w:rsidRDefault="00C84D9F" w:rsidP="00F46CEE">
      <w:pPr>
        <w:spacing w:after="0" w:line="264" w:lineRule="auto"/>
        <w:jc w:val="center"/>
        <w:rPr>
          <w:rFonts w:eastAsia="Times New Roman" w:cs="Calibri"/>
          <w:sz w:val="26"/>
          <w:szCs w:val="26"/>
          <w:lang w:eastAsia="cs-CZ"/>
        </w:rPr>
      </w:pPr>
      <w:r>
        <w:rPr>
          <w:rFonts w:eastAsia="Times New Roman" w:cs="Calibri"/>
          <w:sz w:val="26"/>
          <w:szCs w:val="26"/>
          <w:lang w:eastAsia="cs-CZ"/>
        </w:rPr>
        <w:br/>
      </w:r>
      <w:r w:rsidRPr="00C84D9F">
        <w:rPr>
          <w:rFonts w:eastAsia="Times New Roman" w:cs="Calibri"/>
          <w:b/>
          <w:sz w:val="26"/>
          <w:szCs w:val="26"/>
          <w:lang w:eastAsia="cs-CZ"/>
        </w:rPr>
        <w:t xml:space="preserve">eMerite, s.r.o., člen skupiny FG Forrest, </w:t>
      </w:r>
      <w:r w:rsidR="00F46CEE">
        <w:rPr>
          <w:rFonts w:eastAsia="Times New Roman" w:cs="Calibri"/>
          <w:b/>
          <w:sz w:val="26"/>
          <w:szCs w:val="26"/>
          <w:lang w:eastAsia="cs-CZ"/>
        </w:rPr>
        <w:t>ve spolupráci s IPSOS, s.r.o.</w:t>
      </w:r>
      <w:r w:rsidR="00F46CEE">
        <w:rPr>
          <w:rFonts w:eastAsia="Times New Roman" w:cs="Calibri"/>
          <w:b/>
          <w:sz w:val="26"/>
          <w:szCs w:val="26"/>
          <w:lang w:eastAsia="cs-CZ"/>
        </w:rPr>
        <w:br/>
      </w:r>
      <w:r w:rsidRPr="00F46CEE">
        <w:rPr>
          <w:rFonts w:eastAsia="Times New Roman" w:cs="Calibri"/>
          <w:sz w:val="26"/>
          <w:szCs w:val="26"/>
          <w:lang w:eastAsia="cs-CZ"/>
        </w:rPr>
        <w:t>Pernerova 635/57, 186 00 Praha 8</w:t>
      </w:r>
      <w:r w:rsidR="00F46CEE" w:rsidRPr="00F46CEE">
        <w:rPr>
          <w:rFonts w:eastAsia="Times New Roman" w:cs="Calibri"/>
          <w:sz w:val="26"/>
          <w:szCs w:val="26"/>
          <w:lang w:eastAsia="cs-CZ"/>
        </w:rPr>
        <w:t>, t</w:t>
      </w:r>
      <w:r w:rsidRPr="00F46CEE">
        <w:rPr>
          <w:rFonts w:eastAsia="Times New Roman" w:cs="Calibri"/>
          <w:sz w:val="26"/>
          <w:szCs w:val="26"/>
          <w:lang w:eastAsia="cs-CZ"/>
        </w:rPr>
        <w:t xml:space="preserve">el.: 225 377 892, </w:t>
      </w:r>
      <w:r w:rsidR="00F46CEE">
        <w:rPr>
          <w:rFonts w:eastAsia="Times New Roman" w:cs="Calibri"/>
          <w:sz w:val="26"/>
          <w:szCs w:val="26"/>
          <w:lang w:eastAsia="cs-CZ"/>
        </w:rPr>
        <w:t>e</w:t>
      </w:r>
      <w:r w:rsidRPr="00F46CEE">
        <w:rPr>
          <w:rFonts w:eastAsia="Times New Roman" w:cs="Calibri"/>
          <w:sz w:val="26"/>
          <w:szCs w:val="26"/>
          <w:lang w:eastAsia="cs-CZ"/>
        </w:rPr>
        <w:t xml:space="preserve">-mail: </w:t>
      </w:r>
      <w:hyperlink r:id="rId8" w:history="1">
        <w:r w:rsidRPr="00F46CEE">
          <w:rPr>
            <w:rStyle w:val="Hyperlink"/>
            <w:rFonts w:eastAsia="Times New Roman" w:cs="Calibri"/>
            <w:sz w:val="26"/>
            <w:szCs w:val="26"/>
            <w:lang w:eastAsia="cs-CZ"/>
          </w:rPr>
          <w:t>info@emerite.cz</w:t>
        </w:r>
      </w:hyperlink>
      <w:r w:rsidR="00F46CEE">
        <w:rPr>
          <w:rFonts w:eastAsia="Times New Roman" w:cs="Calibri"/>
          <w:sz w:val="26"/>
          <w:szCs w:val="26"/>
          <w:lang w:eastAsia="cs-CZ"/>
        </w:rPr>
        <w:br/>
      </w:r>
      <w:hyperlink r:id="rId9" w:history="1">
        <w:r w:rsidRPr="00F46CEE">
          <w:rPr>
            <w:rStyle w:val="Hyperlink"/>
            <w:rFonts w:eastAsia="Times New Roman" w:cs="Calibri"/>
            <w:sz w:val="26"/>
            <w:szCs w:val="26"/>
            <w:lang w:eastAsia="cs-CZ"/>
          </w:rPr>
          <w:t>www.emerite.cz</w:t>
        </w:r>
      </w:hyperlink>
      <w:r w:rsidRPr="00F46CEE">
        <w:rPr>
          <w:rFonts w:eastAsia="Times New Roman" w:cs="Calibri"/>
          <w:sz w:val="26"/>
          <w:szCs w:val="26"/>
          <w:lang w:eastAsia="cs-CZ"/>
        </w:rPr>
        <w:t xml:space="preserve">, </w:t>
      </w:r>
      <w:hyperlink r:id="rId10" w:history="1">
        <w:r w:rsidRPr="00F46CEE">
          <w:rPr>
            <w:rStyle w:val="Hyperlink"/>
            <w:rFonts w:eastAsia="Times New Roman" w:cs="Calibri"/>
            <w:sz w:val="26"/>
            <w:szCs w:val="26"/>
            <w:lang w:eastAsia="cs-CZ"/>
          </w:rPr>
          <w:t>www.twitter.com/emerite</w:t>
        </w:r>
      </w:hyperlink>
    </w:p>
    <w:p w14:paraId="29562E23" w14:textId="043BADE9" w:rsidR="00795543" w:rsidRDefault="00795543" w:rsidP="00795543">
      <w:pPr>
        <w:pStyle w:val="Heading1"/>
      </w:pPr>
      <w:bookmarkStart w:id="3" w:name="_Toc430810075"/>
      <w:bookmarkEnd w:id="0"/>
      <w:bookmarkEnd w:id="1"/>
      <w:bookmarkEnd w:id="2"/>
      <w:r>
        <w:lastRenderedPageBreak/>
        <w:t>Obsah</w:t>
      </w:r>
      <w:bookmarkEnd w:id="3"/>
    </w:p>
    <w:p w14:paraId="7261CAEA" w14:textId="298934CC" w:rsidR="00795543" w:rsidRPr="00795543" w:rsidRDefault="00795543" w:rsidP="00795543">
      <w:pPr>
        <w:pStyle w:val="TOC1"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r w:rsidRPr="00795543">
        <w:rPr>
          <w:rFonts w:asciiTheme="minorHAnsi" w:hAnsiTheme="minorHAnsi"/>
          <w:b w:val="0"/>
        </w:rPr>
        <w:fldChar w:fldCharType="begin"/>
      </w:r>
      <w:r w:rsidRPr="00795543">
        <w:rPr>
          <w:rFonts w:asciiTheme="minorHAnsi" w:hAnsiTheme="minorHAnsi"/>
          <w:b w:val="0"/>
        </w:rPr>
        <w:instrText xml:space="preserve"> TOC \o "1-3" \h \z \u </w:instrText>
      </w:r>
      <w:r w:rsidRPr="00795543">
        <w:rPr>
          <w:rFonts w:asciiTheme="minorHAnsi" w:hAnsiTheme="minorHAnsi"/>
          <w:b w:val="0"/>
        </w:rPr>
        <w:fldChar w:fldCharType="separate"/>
      </w:r>
    </w:p>
    <w:p w14:paraId="2CB2765C" w14:textId="77777777" w:rsidR="00795543" w:rsidRPr="00795543" w:rsidRDefault="0090113D" w:rsidP="00795543">
      <w:pPr>
        <w:pStyle w:val="TOC1"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430810076" w:history="1">
        <w:r w:rsidR="00795543" w:rsidRPr="00795543">
          <w:rPr>
            <w:rStyle w:val="Hyperlink"/>
            <w:rFonts w:asciiTheme="minorHAnsi" w:hAnsiTheme="minorHAnsi"/>
            <w:b w:val="0"/>
          </w:rPr>
          <w:t>Základní informace: Co a jak jsme měřili</w:t>
        </w:r>
        <w:r w:rsidR="00795543" w:rsidRPr="00795543">
          <w:rPr>
            <w:rFonts w:asciiTheme="minorHAnsi" w:hAnsiTheme="minorHAnsi"/>
            <w:b w:val="0"/>
            <w:webHidden/>
          </w:rPr>
          <w:tab/>
        </w:r>
        <w:r w:rsidR="00795543" w:rsidRPr="00795543">
          <w:rPr>
            <w:rFonts w:asciiTheme="minorHAnsi" w:hAnsiTheme="minorHAnsi"/>
            <w:b w:val="0"/>
            <w:webHidden/>
          </w:rPr>
          <w:fldChar w:fldCharType="begin"/>
        </w:r>
        <w:r w:rsidR="00795543" w:rsidRPr="00795543">
          <w:rPr>
            <w:rFonts w:asciiTheme="minorHAnsi" w:hAnsiTheme="minorHAnsi"/>
            <w:b w:val="0"/>
            <w:webHidden/>
          </w:rPr>
          <w:instrText xml:space="preserve"> PAGEREF _Toc430810076 \h </w:instrText>
        </w:r>
        <w:r w:rsidR="00795543" w:rsidRPr="00795543">
          <w:rPr>
            <w:rFonts w:asciiTheme="minorHAnsi" w:hAnsiTheme="minorHAnsi"/>
            <w:b w:val="0"/>
            <w:webHidden/>
          </w:rPr>
        </w:r>
        <w:r w:rsidR="00795543" w:rsidRPr="00795543">
          <w:rPr>
            <w:rFonts w:asciiTheme="minorHAnsi" w:hAnsiTheme="minorHAnsi"/>
            <w:b w:val="0"/>
            <w:webHidden/>
          </w:rPr>
          <w:fldChar w:fldCharType="separate"/>
        </w:r>
        <w:r w:rsidR="00795543" w:rsidRPr="00795543">
          <w:rPr>
            <w:rFonts w:asciiTheme="minorHAnsi" w:hAnsiTheme="minorHAnsi"/>
            <w:b w:val="0"/>
            <w:webHidden/>
          </w:rPr>
          <w:t>2</w:t>
        </w:r>
        <w:r w:rsidR="00795543" w:rsidRPr="00795543">
          <w:rPr>
            <w:rFonts w:asciiTheme="minorHAnsi" w:hAnsiTheme="minorHAnsi"/>
            <w:b w:val="0"/>
            <w:webHidden/>
          </w:rPr>
          <w:fldChar w:fldCharType="end"/>
        </w:r>
      </w:hyperlink>
    </w:p>
    <w:p w14:paraId="55736AEE" w14:textId="77777777" w:rsidR="00795543" w:rsidRPr="00795543" w:rsidRDefault="0090113D" w:rsidP="00795543">
      <w:pPr>
        <w:pStyle w:val="TOC1"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430810077" w:history="1">
        <w:r w:rsidR="00795543" w:rsidRPr="00795543">
          <w:rPr>
            <w:rStyle w:val="Hyperlink"/>
            <w:rFonts w:asciiTheme="minorHAnsi" w:hAnsiTheme="minorHAnsi"/>
            <w:b w:val="0"/>
          </w:rPr>
          <w:t>Fotodokumentace: Jak jsme měřili</w:t>
        </w:r>
        <w:r w:rsidR="00795543" w:rsidRPr="00795543">
          <w:rPr>
            <w:rFonts w:asciiTheme="minorHAnsi" w:hAnsiTheme="minorHAnsi"/>
            <w:b w:val="0"/>
            <w:webHidden/>
          </w:rPr>
          <w:tab/>
        </w:r>
        <w:r w:rsidR="00795543" w:rsidRPr="00795543">
          <w:rPr>
            <w:rFonts w:asciiTheme="minorHAnsi" w:hAnsiTheme="minorHAnsi"/>
            <w:b w:val="0"/>
            <w:webHidden/>
          </w:rPr>
          <w:fldChar w:fldCharType="begin"/>
        </w:r>
        <w:r w:rsidR="00795543" w:rsidRPr="00795543">
          <w:rPr>
            <w:rFonts w:asciiTheme="minorHAnsi" w:hAnsiTheme="minorHAnsi"/>
            <w:b w:val="0"/>
            <w:webHidden/>
          </w:rPr>
          <w:instrText xml:space="preserve"> PAGEREF _Toc430810077 \h </w:instrText>
        </w:r>
        <w:r w:rsidR="00795543" w:rsidRPr="00795543">
          <w:rPr>
            <w:rFonts w:asciiTheme="minorHAnsi" w:hAnsiTheme="minorHAnsi"/>
            <w:b w:val="0"/>
            <w:webHidden/>
          </w:rPr>
        </w:r>
        <w:r w:rsidR="00795543" w:rsidRPr="00795543">
          <w:rPr>
            <w:rFonts w:asciiTheme="minorHAnsi" w:hAnsiTheme="minorHAnsi"/>
            <w:b w:val="0"/>
            <w:webHidden/>
          </w:rPr>
          <w:fldChar w:fldCharType="separate"/>
        </w:r>
        <w:r w:rsidR="00795543" w:rsidRPr="00795543">
          <w:rPr>
            <w:rFonts w:asciiTheme="minorHAnsi" w:hAnsiTheme="minorHAnsi"/>
            <w:b w:val="0"/>
            <w:webHidden/>
          </w:rPr>
          <w:t>4</w:t>
        </w:r>
        <w:r w:rsidR="00795543" w:rsidRPr="00795543">
          <w:rPr>
            <w:rFonts w:asciiTheme="minorHAnsi" w:hAnsiTheme="minorHAnsi"/>
            <w:b w:val="0"/>
            <w:webHidden/>
          </w:rPr>
          <w:fldChar w:fldCharType="end"/>
        </w:r>
      </w:hyperlink>
    </w:p>
    <w:p w14:paraId="47DA1F8D" w14:textId="77777777" w:rsidR="00795543" w:rsidRPr="00795543" w:rsidRDefault="0090113D" w:rsidP="00795543">
      <w:pPr>
        <w:pStyle w:val="TOC1"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430810078" w:history="1">
        <w:r w:rsidR="00795543" w:rsidRPr="00795543">
          <w:rPr>
            <w:rStyle w:val="Hyperlink"/>
            <w:rFonts w:asciiTheme="minorHAnsi" w:hAnsiTheme="minorHAnsi"/>
            <w:b w:val="0"/>
          </w:rPr>
          <w:t>Shrnutí klíčových poznatků: Co jsme zjistili</w:t>
        </w:r>
        <w:r w:rsidR="00795543" w:rsidRPr="00795543">
          <w:rPr>
            <w:rFonts w:asciiTheme="minorHAnsi" w:hAnsiTheme="minorHAnsi"/>
            <w:b w:val="0"/>
            <w:webHidden/>
          </w:rPr>
          <w:tab/>
        </w:r>
        <w:r w:rsidR="00795543" w:rsidRPr="00795543">
          <w:rPr>
            <w:rFonts w:asciiTheme="minorHAnsi" w:hAnsiTheme="minorHAnsi"/>
            <w:b w:val="0"/>
            <w:webHidden/>
          </w:rPr>
          <w:fldChar w:fldCharType="begin"/>
        </w:r>
        <w:r w:rsidR="00795543" w:rsidRPr="00795543">
          <w:rPr>
            <w:rFonts w:asciiTheme="minorHAnsi" w:hAnsiTheme="minorHAnsi"/>
            <w:b w:val="0"/>
            <w:webHidden/>
          </w:rPr>
          <w:instrText xml:space="preserve"> PAGEREF _Toc430810078 \h </w:instrText>
        </w:r>
        <w:r w:rsidR="00795543" w:rsidRPr="00795543">
          <w:rPr>
            <w:rFonts w:asciiTheme="minorHAnsi" w:hAnsiTheme="minorHAnsi"/>
            <w:b w:val="0"/>
            <w:webHidden/>
          </w:rPr>
        </w:r>
        <w:r w:rsidR="00795543" w:rsidRPr="00795543">
          <w:rPr>
            <w:rFonts w:asciiTheme="minorHAnsi" w:hAnsiTheme="minorHAnsi"/>
            <w:b w:val="0"/>
            <w:webHidden/>
          </w:rPr>
          <w:fldChar w:fldCharType="separate"/>
        </w:r>
        <w:r w:rsidR="00795543" w:rsidRPr="00795543">
          <w:rPr>
            <w:rFonts w:asciiTheme="minorHAnsi" w:hAnsiTheme="minorHAnsi"/>
            <w:b w:val="0"/>
            <w:webHidden/>
          </w:rPr>
          <w:t>5</w:t>
        </w:r>
        <w:r w:rsidR="00795543" w:rsidRPr="00795543">
          <w:rPr>
            <w:rFonts w:asciiTheme="minorHAnsi" w:hAnsiTheme="minorHAnsi"/>
            <w:b w:val="0"/>
            <w:webHidden/>
          </w:rPr>
          <w:fldChar w:fldCharType="end"/>
        </w:r>
      </w:hyperlink>
    </w:p>
    <w:p w14:paraId="15F93E11" w14:textId="77777777" w:rsidR="00795543" w:rsidRPr="00795543" w:rsidRDefault="0090113D" w:rsidP="00795543">
      <w:pPr>
        <w:pStyle w:val="TOC1"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430810079" w:history="1">
        <w:r w:rsidR="00795543" w:rsidRPr="00795543">
          <w:rPr>
            <w:rStyle w:val="Hyperlink"/>
            <w:rFonts w:asciiTheme="minorHAnsi" w:hAnsiTheme="minorHAnsi"/>
            <w:b w:val="0"/>
          </w:rPr>
          <w:t>Atraktivita pásků s hodinkami dle EEG a Eye Trackingu</w:t>
        </w:r>
        <w:r w:rsidR="00795543" w:rsidRPr="00795543">
          <w:rPr>
            <w:rFonts w:asciiTheme="minorHAnsi" w:hAnsiTheme="minorHAnsi"/>
            <w:b w:val="0"/>
            <w:webHidden/>
          </w:rPr>
          <w:tab/>
        </w:r>
        <w:r w:rsidR="00795543" w:rsidRPr="00795543">
          <w:rPr>
            <w:rFonts w:asciiTheme="minorHAnsi" w:hAnsiTheme="minorHAnsi"/>
            <w:b w:val="0"/>
            <w:webHidden/>
          </w:rPr>
          <w:fldChar w:fldCharType="begin"/>
        </w:r>
        <w:r w:rsidR="00795543" w:rsidRPr="00795543">
          <w:rPr>
            <w:rFonts w:asciiTheme="minorHAnsi" w:hAnsiTheme="minorHAnsi"/>
            <w:b w:val="0"/>
            <w:webHidden/>
          </w:rPr>
          <w:instrText xml:space="preserve"> PAGEREF _Toc430810079 \h </w:instrText>
        </w:r>
        <w:r w:rsidR="00795543" w:rsidRPr="00795543">
          <w:rPr>
            <w:rFonts w:asciiTheme="minorHAnsi" w:hAnsiTheme="minorHAnsi"/>
            <w:b w:val="0"/>
            <w:webHidden/>
          </w:rPr>
        </w:r>
        <w:r w:rsidR="00795543" w:rsidRPr="00795543">
          <w:rPr>
            <w:rFonts w:asciiTheme="minorHAnsi" w:hAnsiTheme="minorHAnsi"/>
            <w:b w:val="0"/>
            <w:webHidden/>
          </w:rPr>
          <w:fldChar w:fldCharType="separate"/>
        </w:r>
        <w:r w:rsidR="00795543" w:rsidRPr="00795543">
          <w:rPr>
            <w:rFonts w:asciiTheme="minorHAnsi" w:hAnsiTheme="minorHAnsi"/>
            <w:b w:val="0"/>
            <w:webHidden/>
          </w:rPr>
          <w:t>6</w:t>
        </w:r>
        <w:r w:rsidR="00795543" w:rsidRPr="00795543">
          <w:rPr>
            <w:rFonts w:asciiTheme="minorHAnsi" w:hAnsiTheme="minorHAnsi"/>
            <w:b w:val="0"/>
            <w:webHidden/>
          </w:rPr>
          <w:fldChar w:fldCharType="end"/>
        </w:r>
      </w:hyperlink>
    </w:p>
    <w:p w14:paraId="15CEBD7D" w14:textId="77777777" w:rsidR="00795543" w:rsidRPr="00795543" w:rsidRDefault="0090113D" w:rsidP="00795543">
      <w:pPr>
        <w:pStyle w:val="TOC1"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430810080" w:history="1">
        <w:r w:rsidR="00795543" w:rsidRPr="00795543">
          <w:rPr>
            <w:rStyle w:val="Hyperlink"/>
            <w:rFonts w:asciiTheme="minorHAnsi" w:hAnsiTheme="minorHAnsi"/>
            <w:b w:val="0"/>
          </w:rPr>
          <w:t>POZORNOST vyvolaná funkcemi Apple Watch</w:t>
        </w:r>
        <w:r w:rsidR="00795543" w:rsidRPr="00795543">
          <w:rPr>
            <w:rFonts w:asciiTheme="minorHAnsi" w:hAnsiTheme="minorHAnsi"/>
            <w:b w:val="0"/>
            <w:webHidden/>
          </w:rPr>
          <w:tab/>
        </w:r>
        <w:r w:rsidR="00795543" w:rsidRPr="00795543">
          <w:rPr>
            <w:rFonts w:asciiTheme="minorHAnsi" w:hAnsiTheme="minorHAnsi"/>
            <w:b w:val="0"/>
            <w:webHidden/>
          </w:rPr>
          <w:fldChar w:fldCharType="begin"/>
        </w:r>
        <w:r w:rsidR="00795543" w:rsidRPr="00795543">
          <w:rPr>
            <w:rFonts w:asciiTheme="minorHAnsi" w:hAnsiTheme="minorHAnsi"/>
            <w:b w:val="0"/>
            <w:webHidden/>
          </w:rPr>
          <w:instrText xml:space="preserve"> PAGEREF _Toc430810080 \h </w:instrText>
        </w:r>
        <w:r w:rsidR="00795543" w:rsidRPr="00795543">
          <w:rPr>
            <w:rFonts w:asciiTheme="minorHAnsi" w:hAnsiTheme="minorHAnsi"/>
            <w:b w:val="0"/>
            <w:webHidden/>
          </w:rPr>
        </w:r>
        <w:r w:rsidR="00795543" w:rsidRPr="00795543">
          <w:rPr>
            <w:rFonts w:asciiTheme="minorHAnsi" w:hAnsiTheme="minorHAnsi"/>
            <w:b w:val="0"/>
            <w:webHidden/>
          </w:rPr>
          <w:fldChar w:fldCharType="separate"/>
        </w:r>
        <w:r w:rsidR="00795543" w:rsidRPr="00795543">
          <w:rPr>
            <w:rFonts w:asciiTheme="minorHAnsi" w:hAnsiTheme="minorHAnsi"/>
            <w:b w:val="0"/>
            <w:webHidden/>
          </w:rPr>
          <w:t>7</w:t>
        </w:r>
        <w:r w:rsidR="00795543" w:rsidRPr="00795543">
          <w:rPr>
            <w:rFonts w:asciiTheme="minorHAnsi" w:hAnsiTheme="minorHAnsi"/>
            <w:b w:val="0"/>
            <w:webHidden/>
          </w:rPr>
          <w:fldChar w:fldCharType="end"/>
        </w:r>
      </w:hyperlink>
    </w:p>
    <w:p w14:paraId="37481770" w14:textId="77777777" w:rsidR="00795543" w:rsidRPr="00795543" w:rsidRDefault="0090113D" w:rsidP="00795543">
      <w:pPr>
        <w:pStyle w:val="TOC1"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430810081" w:history="1">
        <w:r w:rsidR="00795543" w:rsidRPr="00795543">
          <w:rPr>
            <w:rStyle w:val="Hyperlink"/>
            <w:rFonts w:asciiTheme="minorHAnsi" w:hAnsiTheme="minorHAnsi"/>
            <w:b w:val="0"/>
          </w:rPr>
          <w:t>EMOCE vyvolané funkcemi Apple Watch</w:t>
        </w:r>
        <w:r w:rsidR="00795543" w:rsidRPr="00795543">
          <w:rPr>
            <w:rFonts w:asciiTheme="minorHAnsi" w:hAnsiTheme="minorHAnsi"/>
            <w:b w:val="0"/>
            <w:webHidden/>
          </w:rPr>
          <w:tab/>
        </w:r>
        <w:r w:rsidR="00795543" w:rsidRPr="00795543">
          <w:rPr>
            <w:rFonts w:asciiTheme="minorHAnsi" w:hAnsiTheme="minorHAnsi"/>
            <w:b w:val="0"/>
            <w:webHidden/>
          </w:rPr>
          <w:fldChar w:fldCharType="begin"/>
        </w:r>
        <w:r w:rsidR="00795543" w:rsidRPr="00795543">
          <w:rPr>
            <w:rFonts w:asciiTheme="minorHAnsi" w:hAnsiTheme="minorHAnsi"/>
            <w:b w:val="0"/>
            <w:webHidden/>
          </w:rPr>
          <w:instrText xml:space="preserve"> PAGEREF _Toc430810081 \h </w:instrText>
        </w:r>
        <w:r w:rsidR="00795543" w:rsidRPr="00795543">
          <w:rPr>
            <w:rFonts w:asciiTheme="minorHAnsi" w:hAnsiTheme="minorHAnsi"/>
            <w:b w:val="0"/>
            <w:webHidden/>
          </w:rPr>
        </w:r>
        <w:r w:rsidR="00795543" w:rsidRPr="00795543">
          <w:rPr>
            <w:rFonts w:asciiTheme="minorHAnsi" w:hAnsiTheme="minorHAnsi"/>
            <w:b w:val="0"/>
            <w:webHidden/>
          </w:rPr>
          <w:fldChar w:fldCharType="separate"/>
        </w:r>
        <w:r w:rsidR="00795543" w:rsidRPr="00795543">
          <w:rPr>
            <w:rFonts w:asciiTheme="minorHAnsi" w:hAnsiTheme="minorHAnsi"/>
            <w:b w:val="0"/>
            <w:webHidden/>
          </w:rPr>
          <w:t>8</w:t>
        </w:r>
        <w:r w:rsidR="00795543" w:rsidRPr="00795543">
          <w:rPr>
            <w:rFonts w:asciiTheme="minorHAnsi" w:hAnsiTheme="minorHAnsi"/>
            <w:b w:val="0"/>
            <w:webHidden/>
          </w:rPr>
          <w:fldChar w:fldCharType="end"/>
        </w:r>
      </w:hyperlink>
    </w:p>
    <w:p w14:paraId="63B7F1E9" w14:textId="77777777" w:rsidR="00795543" w:rsidRPr="00795543" w:rsidRDefault="0090113D" w:rsidP="00795543">
      <w:pPr>
        <w:pStyle w:val="TOC1"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430810082" w:history="1">
        <w:r w:rsidR="00795543" w:rsidRPr="00795543">
          <w:rPr>
            <w:rStyle w:val="Hyperlink"/>
            <w:rFonts w:asciiTheme="minorHAnsi" w:hAnsiTheme="minorHAnsi"/>
            <w:b w:val="0"/>
          </w:rPr>
          <w:t>Působení Apple Watch v porovnání s benchmarky (1/2)</w:t>
        </w:r>
        <w:r w:rsidR="00795543" w:rsidRPr="00795543">
          <w:rPr>
            <w:rFonts w:asciiTheme="minorHAnsi" w:hAnsiTheme="minorHAnsi"/>
            <w:b w:val="0"/>
            <w:webHidden/>
          </w:rPr>
          <w:tab/>
        </w:r>
        <w:r w:rsidR="00795543" w:rsidRPr="00795543">
          <w:rPr>
            <w:rFonts w:asciiTheme="minorHAnsi" w:hAnsiTheme="minorHAnsi"/>
            <w:b w:val="0"/>
            <w:webHidden/>
          </w:rPr>
          <w:fldChar w:fldCharType="begin"/>
        </w:r>
        <w:r w:rsidR="00795543" w:rsidRPr="00795543">
          <w:rPr>
            <w:rFonts w:asciiTheme="minorHAnsi" w:hAnsiTheme="minorHAnsi"/>
            <w:b w:val="0"/>
            <w:webHidden/>
          </w:rPr>
          <w:instrText xml:space="preserve"> PAGEREF _Toc430810082 \h </w:instrText>
        </w:r>
        <w:r w:rsidR="00795543" w:rsidRPr="00795543">
          <w:rPr>
            <w:rFonts w:asciiTheme="minorHAnsi" w:hAnsiTheme="minorHAnsi"/>
            <w:b w:val="0"/>
            <w:webHidden/>
          </w:rPr>
        </w:r>
        <w:r w:rsidR="00795543" w:rsidRPr="00795543">
          <w:rPr>
            <w:rFonts w:asciiTheme="minorHAnsi" w:hAnsiTheme="minorHAnsi"/>
            <w:b w:val="0"/>
            <w:webHidden/>
          </w:rPr>
          <w:fldChar w:fldCharType="separate"/>
        </w:r>
        <w:r w:rsidR="00795543" w:rsidRPr="00795543">
          <w:rPr>
            <w:rFonts w:asciiTheme="minorHAnsi" w:hAnsiTheme="minorHAnsi"/>
            <w:b w:val="0"/>
            <w:webHidden/>
          </w:rPr>
          <w:t>9</w:t>
        </w:r>
        <w:r w:rsidR="00795543" w:rsidRPr="00795543">
          <w:rPr>
            <w:rFonts w:asciiTheme="minorHAnsi" w:hAnsiTheme="minorHAnsi"/>
            <w:b w:val="0"/>
            <w:webHidden/>
          </w:rPr>
          <w:fldChar w:fldCharType="end"/>
        </w:r>
      </w:hyperlink>
    </w:p>
    <w:p w14:paraId="22C869C3" w14:textId="77777777" w:rsidR="00795543" w:rsidRPr="00795543" w:rsidRDefault="0090113D" w:rsidP="00795543">
      <w:pPr>
        <w:pStyle w:val="TOC1"/>
        <w:spacing w:line="480" w:lineRule="auto"/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pPr>
      <w:hyperlink w:anchor="_Toc430810083" w:history="1">
        <w:r w:rsidR="00795543" w:rsidRPr="00795543">
          <w:rPr>
            <w:rStyle w:val="Hyperlink"/>
            <w:rFonts w:asciiTheme="minorHAnsi" w:hAnsiTheme="minorHAnsi"/>
            <w:b w:val="0"/>
          </w:rPr>
          <w:t>Působení Apple Watch v porovnání s benchmarky (2/2)</w:t>
        </w:r>
        <w:r w:rsidR="00795543" w:rsidRPr="00795543">
          <w:rPr>
            <w:rFonts w:asciiTheme="minorHAnsi" w:hAnsiTheme="minorHAnsi"/>
            <w:b w:val="0"/>
            <w:webHidden/>
          </w:rPr>
          <w:tab/>
        </w:r>
        <w:r w:rsidR="00795543" w:rsidRPr="00795543">
          <w:rPr>
            <w:rFonts w:asciiTheme="minorHAnsi" w:hAnsiTheme="minorHAnsi"/>
            <w:b w:val="0"/>
            <w:webHidden/>
          </w:rPr>
          <w:fldChar w:fldCharType="begin"/>
        </w:r>
        <w:r w:rsidR="00795543" w:rsidRPr="00795543">
          <w:rPr>
            <w:rFonts w:asciiTheme="minorHAnsi" w:hAnsiTheme="minorHAnsi"/>
            <w:b w:val="0"/>
            <w:webHidden/>
          </w:rPr>
          <w:instrText xml:space="preserve"> PAGEREF _Toc430810083 \h </w:instrText>
        </w:r>
        <w:r w:rsidR="00795543" w:rsidRPr="00795543">
          <w:rPr>
            <w:rFonts w:asciiTheme="minorHAnsi" w:hAnsiTheme="minorHAnsi"/>
            <w:b w:val="0"/>
            <w:webHidden/>
          </w:rPr>
        </w:r>
        <w:r w:rsidR="00795543" w:rsidRPr="00795543">
          <w:rPr>
            <w:rFonts w:asciiTheme="minorHAnsi" w:hAnsiTheme="minorHAnsi"/>
            <w:b w:val="0"/>
            <w:webHidden/>
          </w:rPr>
          <w:fldChar w:fldCharType="separate"/>
        </w:r>
        <w:r w:rsidR="00795543" w:rsidRPr="00795543">
          <w:rPr>
            <w:rFonts w:asciiTheme="minorHAnsi" w:hAnsiTheme="minorHAnsi"/>
            <w:b w:val="0"/>
            <w:webHidden/>
          </w:rPr>
          <w:t>10</w:t>
        </w:r>
        <w:r w:rsidR="00795543" w:rsidRPr="00795543">
          <w:rPr>
            <w:rFonts w:asciiTheme="minorHAnsi" w:hAnsiTheme="minorHAnsi"/>
            <w:b w:val="0"/>
            <w:webHidden/>
          </w:rPr>
          <w:fldChar w:fldCharType="end"/>
        </w:r>
      </w:hyperlink>
    </w:p>
    <w:p w14:paraId="42933F9A" w14:textId="77777777" w:rsidR="00795543" w:rsidRDefault="00795543" w:rsidP="0090599F">
      <w:pPr>
        <w:pStyle w:val="Heading1"/>
      </w:pPr>
      <w:r w:rsidRPr="00795543">
        <w:rPr>
          <w:rFonts w:asciiTheme="minorHAnsi" w:hAnsiTheme="minorHAnsi" w:cs="Calibri"/>
          <w:b w:val="0"/>
          <w:sz w:val="26"/>
          <w:szCs w:val="26"/>
        </w:rPr>
        <w:fldChar w:fldCharType="end"/>
      </w:r>
      <w:bookmarkStart w:id="4" w:name="_Toc430810076"/>
    </w:p>
    <w:p w14:paraId="48DBBCD0" w14:textId="77777777" w:rsidR="00795543" w:rsidRDefault="00795543">
      <w:pPr>
        <w:spacing w:after="0" w:line="240" w:lineRule="auto"/>
        <w:rPr>
          <w:rFonts w:ascii="Arial" w:eastAsia="Times New Roman" w:hAnsi="Arial"/>
          <w:b/>
          <w:bCs/>
          <w:color w:val="EC5E00"/>
          <w:kern w:val="32"/>
          <w:sz w:val="36"/>
          <w:szCs w:val="36"/>
          <w:lang w:eastAsia="cs-CZ"/>
        </w:rPr>
      </w:pPr>
      <w:r>
        <w:br w:type="page"/>
      </w:r>
    </w:p>
    <w:p w14:paraId="7D29767A" w14:textId="25FBD309" w:rsidR="00B2763F" w:rsidRDefault="003451F3" w:rsidP="0090599F">
      <w:pPr>
        <w:pStyle w:val="Heading1"/>
      </w:pPr>
      <w:r>
        <w:lastRenderedPageBreak/>
        <w:t xml:space="preserve">Základní informace: </w:t>
      </w:r>
      <w:r w:rsidR="00726466">
        <w:t>Co a jak jsme měřili</w:t>
      </w:r>
      <w:bookmarkEnd w:id="4"/>
    </w:p>
    <w:p w14:paraId="3AB32254" w14:textId="77777777" w:rsidR="00EC3766" w:rsidRPr="00EC3766" w:rsidRDefault="00EC3766" w:rsidP="00EC3766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11907"/>
      </w:tblGrid>
      <w:tr w:rsidR="00723C0E" w14:paraId="2FCC8AC1" w14:textId="77777777" w:rsidTr="00500F04">
        <w:trPr>
          <w:trHeight w:val="850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538BBAC" w14:textId="77777777" w:rsidR="00EB6DD8" w:rsidRPr="00C84D9F" w:rsidRDefault="0077015A" w:rsidP="00500F04">
            <w:pPr>
              <w:pStyle w:val="Heading4"/>
              <w:outlineLvl w:val="3"/>
              <w:rPr>
                <w:rFonts w:asciiTheme="minorHAnsi" w:hAnsiTheme="minorHAnsi"/>
                <w:color w:val="auto"/>
                <w:sz w:val="26"/>
                <w:szCs w:val="26"/>
              </w:rPr>
            </w:pPr>
            <w:r>
              <w:rPr>
                <w:rFonts w:asciiTheme="minorHAnsi" w:hAnsiTheme="minorHAnsi"/>
                <w:color w:val="auto"/>
                <w:sz w:val="26"/>
                <w:szCs w:val="26"/>
              </w:rPr>
              <w:t>Cíl vý</w:t>
            </w:r>
            <w:r w:rsidR="00AD3CE4" w:rsidRPr="00C84D9F">
              <w:rPr>
                <w:rFonts w:asciiTheme="minorHAnsi" w:hAnsiTheme="minorHAnsi"/>
                <w:color w:val="auto"/>
                <w:sz w:val="26"/>
                <w:szCs w:val="26"/>
              </w:rPr>
              <w:t>zkumu</w:t>
            </w:r>
          </w:p>
        </w:tc>
        <w:tc>
          <w:tcPr>
            <w:tcW w:w="1190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C847013" w14:textId="5258AC5D" w:rsidR="00726466" w:rsidRPr="00925A97" w:rsidRDefault="00726466" w:rsidP="00C65D8C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</w:pPr>
            <w:r w:rsidRPr="00726466">
              <w:t>Hlavním c</w:t>
            </w:r>
            <w:r w:rsidR="00BC68A7" w:rsidRPr="00726466">
              <w:t xml:space="preserve">ílem </w:t>
            </w:r>
            <w:r w:rsidR="00671251">
              <w:t xml:space="preserve">neuromarketingového </w:t>
            </w:r>
            <w:r w:rsidR="00BC68A7" w:rsidRPr="00726466">
              <w:t xml:space="preserve">výzkumu </w:t>
            </w:r>
            <w:r w:rsidR="0080082D">
              <w:t xml:space="preserve">eMerite </w:t>
            </w:r>
            <w:r w:rsidR="00BC68A7" w:rsidRPr="00726466">
              <w:t>bylo</w:t>
            </w:r>
            <w:r w:rsidR="00AC4962" w:rsidRPr="00726466">
              <w:t xml:space="preserve"> zjistit</w:t>
            </w:r>
            <w:r w:rsidR="006A1C46" w:rsidRPr="00726466">
              <w:t xml:space="preserve">, </w:t>
            </w:r>
            <w:r w:rsidR="006A1C46" w:rsidRPr="00726466">
              <w:rPr>
                <w:b/>
              </w:rPr>
              <w:t xml:space="preserve">jakou míru pozornosti a emočních reakcí </w:t>
            </w:r>
            <w:r w:rsidR="006E54B5" w:rsidRPr="00726466">
              <w:rPr>
                <w:b/>
              </w:rPr>
              <w:t xml:space="preserve">(pozitivní či negativní) </w:t>
            </w:r>
            <w:r w:rsidR="006A1C46" w:rsidRPr="00726466">
              <w:rPr>
                <w:b/>
              </w:rPr>
              <w:t>vy</w:t>
            </w:r>
            <w:r w:rsidR="008975F3" w:rsidRPr="00726466">
              <w:rPr>
                <w:b/>
              </w:rPr>
              <w:t>volává po</w:t>
            </w:r>
            <w:r w:rsidR="006A1C46" w:rsidRPr="00726466">
              <w:rPr>
                <w:b/>
              </w:rPr>
              <w:t>užívání hodinek Apple Watch</w:t>
            </w:r>
            <w:r w:rsidR="00BC68A7" w:rsidRPr="00726466">
              <w:t>.</w:t>
            </w:r>
            <w:r w:rsidRPr="00726466">
              <w:t xml:space="preserve"> Zároveň bylo vyhodnoceno </w:t>
            </w:r>
            <w:r w:rsidR="00C65D8C">
              <w:t xml:space="preserve">nevědomé </w:t>
            </w:r>
            <w:r w:rsidRPr="00726466">
              <w:t>emocionální působení různ</w:t>
            </w:r>
            <w:r w:rsidR="00C65D8C">
              <w:t>ých designových variant hodinek, resp. jejich pásků.</w:t>
            </w:r>
          </w:p>
        </w:tc>
      </w:tr>
      <w:tr w:rsidR="00723C0E" w14:paraId="3F78ED10" w14:textId="77777777" w:rsidTr="00500F04">
        <w:trPr>
          <w:trHeight w:val="850"/>
        </w:trPr>
        <w:tc>
          <w:tcPr>
            <w:tcW w:w="3261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F3DFB6" w14:textId="77777777" w:rsidR="00EB6DD8" w:rsidRPr="00C84D9F" w:rsidRDefault="00AD3CE4" w:rsidP="00500F04">
            <w:pPr>
              <w:pStyle w:val="Heading4"/>
              <w:outlineLvl w:val="3"/>
              <w:rPr>
                <w:rFonts w:asciiTheme="minorHAnsi" w:hAnsiTheme="minorHAnsi"/>
                <w:color w:val="auto"/>
                <w:sz w:val="26"/>
                <w:szCs w:val="26"/>
              </w:rPr>
            </w:pPr>
            <w:r w:rsidRPr="00C84D9F">
              <w:rPr>
                <w:rFonts w:asciiTheme="minorHAnsi" w:hAnsiTheme="minorHAnsi"/>
                <w:color w:val="auto"/>
                <w:sz w:val="26"/>
                <w:szCs w:val="26"/>
              </w:rPr>
              <w:t>Sledované ukazatele</w:t>
            </w:r>
          </w:p>
        </w:tc>
        <w:tc>
          <w:tcPr>
            <w:tcW w:w="11907" w:type="dxa"/>
            <w:tcBorders>
              <w:right w:val="single" w:sz="12" w:space="0" w:color="auto"/>
            </w:tcBorders>
            <w:vAlign w:val="center"/>
          </w:tcPr>
          <w:p w14:paraId="2ADA1B8A" w14:textId="6CB2EAD4" w:rsidR="00372A30" w:rsidRDefault="002806AE" w:rsidP="00C65D8C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</w:pPr>
            <w:bookmarkStart w:id="5" w:name="_Toc385950517"/>
            <w:bookmarkStart w:id="6" w:name="_Toc385950998"/>
            <w:bookmarkStart w:id="7" w:name="_Toc387094216"/>
            <w:bookmarkStart w:id="8" w:name="_Toc387137606"/>
            <w:bookmarkStart w:id="9" w:name="_Toc391643548"/>
            <w:bookmarkStart w:id="10" w:name="_Toc391645597"/>
            <w:bookmarkStart w:id="11" w:name="_Toc416257597"/>
            <w:bookmarkStart w:id="12" w:name="_Toc416820237"/>
            <w:bookmarkStart w:id="13" w:name="_Toc290712247"/>
            <w:bookmarkStart w:id="14" w:name="_Toc416874331"/>
            <w:bookmarkStart w:id="15" w:name="_Toc291862063"/>
            <w:r w:rsidRPr="000C7F64">
              <w:rPr>
                <w:b/>
                <w:iCs/>
              </w:rPr>
              <w:t>Elektroencefalografie (EEG) mozku</w:t>
            </w:r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r w:rsidR="00372A30">
              <w:rPr>
                <w:iCs/>
              </w:rPr>
              <w:t xml:space="preserve"> </w:t>
            </w:r>
            <w:r w:rsidR="00372A30" w:rsidRPr="002806AE">
              <w:t>–</w:t>
            </w:r>
            <w:r w:rsidR="00372A30">
              <w:t xml:space="preserve"> </w:t>
            </w:r>
            <w:r>
              <w:t xml:space="preserve">záznam </w:t>
            </w:r>
            <w:r w:rsidR="00372A30">
              <w:t>bio</w:t>
            </w:r>
            <w:r>
              <w:t xml:space="preserve">elektrické aktivity </w:t>
            </w:r>
            <w:r w:rsidR="00372A30">
              <w:t>mozku</w:t>
            </w:r>
            <w:r w:rsidR="00081719">
              <w:t xml:space="preserve"> </w:t>
            </w:r>
            <w:r w:rsidR="00D63F64" w:rsidRPr="002806AE">
              <w:t xml:space="preserve">na </w:t>
            </w:r>
            <w:r w:rsidR="00AD3CE4" w:rsidRPr="002806AE">
              <w:t>frontální</w:t>
            </w:r>
            <w:r w:rsidR="00D63F64" w:rsidRPr="002806AE">
              <w:t>m</w:t>
            </w:r>
            <w:r w:rsidR="00AD3CE4" w:rsidRPr="002806AE">
              <w:t xml:space="preserve"> a prefrontální</w:t>
            </w:r>
            <w:r w:rsidR="00D63F64" w:rsidRPr="002806AE">
              <w:t>m</w:t>
            </w:r>
            <w:r w:rsidR="00AD3CE4" w:rsidRPr="002806AE">
              <w:t xml:space="preserve"> lalok</w:t>
            </w:r>
            <w:r w:rsidR="00D63F64" w:rsidRPr="002806AE">
              <w:t>u</w:t>
            </w:r>
            <w:r w:rsidR="00AD3CE4" w:rsidRPr="002806AE">
              <w:t xml:space="preserve"> levé a pravé hemisféry</w:t>
            </w:r>
            <w:r w:rsidRPr="002806AE">
              <w:t>.</w:t>
            </w:r>
            <w:r w:rsidR="00B7345D">
              <w:t xml:space="preserve"> </w:t>
            </w:r>
            <w:r w:rsidR="00B7345D" w:rsidRPr="002806AE">
              <w:t>Ty jsou zodpovědné za rozhodování, myšlení a za projevy emocí</w:t>
            </w:r>
            <w:r w:rsidR="00B7345D">
              <w:t xml:space="preserve"> člověka</w:t>
            </w:r>
            <w:r w:rsidR="00B7345D" w:rsidRPr="002806AE">
              <w:t>.</w:t>
            </w:r>
            <w:r w:rsidR="00081719">
              <w:t xml:space="preserve"> </w:t>
            </w:r>
            <w:r w:rsidR="00081719" w:rsidRPr="002806AE">
              <w:t>Pomocí</w:t>
            </w:r>
            <w:r w:rsidR="00081719">
              <w:t xml:space="preserve"> </w:t>
            </w:r>
            <w:r w:rsidR="00C65D8C">
              <w:t xml:space="preserve">EEG je </w:t>
            </w:r>
            <w:r w:rsidR="00081719" w:rsidRPr="002806AE">
              <w:t>možné</w:t>
            </w:r>
            <w:r w:rsidR="00081719">
              <w:t xml:space="preserve"> zjišťovat </w:t>
            </w:r>
            <w:r w:rsidR="00081719" w:rsidRPr="002806AE">
              <w:t xml:space="preserve">úroveň pozornosti a výši emočních reakcí člověka na </w:t>
            </w:r>
            <w:r w:rsidR="00081719">
              <w:t xml:space="preserve">libovolné </w:t>
            </w:r>
            <w:r w:rsidR="00081719" w:rsidRPr="002806AE">
              <w:t>podněty</w:t>
            </w:r>
            <w:r w:rsidR="00C65D8C">
              <w:t xml:space="preserve">. </w:t>
            </w:r>
            <w:r w:rsidR="00726466">
              <w:t xml:space="preserve">Průběh mozkových vln BETA a SMR vypovídá o míře pozornosti vyvolané testovaným podnětem, průběh mozkových vln </w:t>
            </w:r>
            <w:r w:rsidR="00726466" w:rsidRPr="00D53BC5">
              <w:t>GAMA</w:t>
            </w:r>
            <w:r w:rsidR="00726466">
              <w:t xml:space="preserve"> vypovídá o polaritě vyvolaných emocí.</w:t>
            </w:r>
          </w:p>
          <w:p w14:paraId="0C5F4F7C" w14:textId="18A2102E" w:rsidR="000C7F64" w:rsidRPr="002806AE" w:rsidRDefault="000C7F64" w:rsidP="00C65D8C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</w:pPr>
            <w:r w:rsidRPr="000C7F64">
              <w:rPr>
                <w:b/>
              </w:rPr>
              <w:t>Eye Tracking</w:t>
            </w:r>
            <w:r>
              <w:t xml:space="preserve"> – pomocí statické oční kamery byla respondentům sledována dráha očí, </w:t>
            </w:r>
            <w:r w:rsidR="006E54B5">
              <w:t>tzn. co v jakém okamžiku zaujalo</w:t>
            </w:r>
            <w:r>
              <w:t xml:space="preserve"> jejich pozornost.</w:t>
            </w:r>
          </w:p>
        </w:tc>
      </w:tr>
      <w:tr w:rsidR="00723C0E" w14:paraId="63CA32E1" w14:textId="77777777" w:rsidTr="00500F04">
        <w:trPr>
          <w:trHeight w:val="850"/>
        </w:trPr>
        <w:tc>
          <w:tcPr>
            <w:tcW w:w="3261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2B4E50" w14:textId="77777777" w:rsidR="00940C49" w:rsidRPr="00C84D9F" w:rsidRDefault="00AD3CE4" w:rsidP="00500F04">
            <w:pPr>
              <w:pStyle w:val="Heading4"/>
              <w:outlineLvl w:val="3"/>
              <w:rPr>
                <w:rFonts w:asciiTheme="minorHAnsi" w:hAnsiTheme="minorHAnsi"/>
                <w:color w:val="auto"/>
                <w:sz w:val="26"/>
                <w:szCs w:val="26"/>
              </w:rPr>
            </w:pPr>
            <w:r w:rsidRPr="00C84D9F">
              <w:rPr>
                <w:rFonts w:asciiTheme="minorHAnsi" w:hAnsiTheme="minorHAnsi"/>
                <w:color w:val="auto"/>
                <w:sz w:val="26"/>
                <w:szCs w:val="26"/>
              </w:rPr>
              <w:t>Údaje o respondentech</w:t>
            </w:r>
          </w:p>
        </w:tc>
        <w:tc>
          <w:tcPr>
            <w:tcW w:w="1190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1682230" w14:textId="19BAF4FB" w:rsidR="00081719" w:rsidRDefault="001F0B95" w:rsidP="00C65D8C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</w:pPr>
            <w:r>
              <w:t xml:space="preserve">Celkem se měření zúčastnilo </w:t>
            </w:r>
            <w:r w:rsidR="00304C87">
              <w:rPr>
                <w:b/>
              </w:rPr>
              <w:t>20</w:t>
            </w:r>
            <w:r w:rsidR="00BC68A7" w:rsidRPr="00862B83">
              <w:rPr>
                <w:b/>
              </w:rPr>
              <w:t xml:space="preserve"> osob</w:t>
            </w:r>
            <w:r w:rsidR="00703418">
              <w:rPr>
                <w:b/>
              </w:rPr>
              <w:t xml:space="preserve"> (</w:t>
            </w:r>
            <w:r w:rsidR="006E54B5">
              <w:rPr>
                <w:b/>
              </w:rPr>
              <w:t xml:space="preserve">13 mužů a </w:t>
            </w:r>
            <w:r w:rsidR="008B00F6">
              <w:rPr>
                <w:b/>
              </w:rPr>
              <w:t>7 žen</w:t>
            </w:r>
            <w:r w:rsidR="006E54B5">
              <w:rPr>
                <w:b/>
              </w:rPr>
              <w:t>)</w:t>
            </w:r>
            <w:r w:rsidR="008975F3">
              <w:t xml:space="preserve"> vybraných </w:t>
            </w:r>
            <w:r w:rsidR="00D5305D">
              <w:t>z </w:t>
            </w:r>
            <w:hyperlink r:id="rId11" w:history="1">
              <w:r w:rsidR="00D5305D" w:rsidRPr="00D5305D">
                <w:rPr>
                  <w:rStyle w:val="Hyperlink"/>
                </w:rPr>
                <w:t>panelu respondentů</w:t>
              </w:r>
            </w:hyperlink>
            <w:r w:rsidR="00D5305D">
              <w:t xml:space="preserve"> </w:t>
            </w:r>
            <w:r w:rsidR="008975F3">
              <w:t>agentur</w:t>
            </w:r>
            <w:r w:rsidR="00D5305D">
              <w:t>y</w:t>
            </w:r>
            <w:r w:rsidR="008975F3">
              <w:t xml:space="preserve"> IPSOS. </w:t>
            </w:r>
            <w:r w:rsidR="00703418">
              <w:br/>
            </w:r>
            <w:r w:rsidR="008975F3">
              <w:t xml:space="preserve">Šlo o reprezentativní vzorek </w:t>
            </w:r>
            <w:r w:rsidR="00703418">
              <w:t xml:space="preserve">uživatelů </w:t>
            </w:r>
            <w:r w:rsidR="008975F3">
              <w:t>moderních</w:t>
            </w:r>
            <w:r w:rsidR="00D5305D">
              <w:t xml:space="preserve"> </w:t>
            </w:r>
            <w:r w:rsidR="008975F3">
              <w:t>mobilní</w:t>
            </w:r>
            <w:r w:rsidR="00D5305D">
              <w:t>ch</w:t>
            </w:r>
            <w:r w:rsidR="008975F3">
              <w:t xml:space="preserve"> komunikac</w:t>
            </w:r>
            <w:r w:rsidR="00D5305D">
              <w:t>í</w:t>
            </w:r>
            <w:r w:rsidR="00703418">
              <w:t xml:space="preserve"> s příznivým vztahem k </w:t>
            </w:r>
            <w:r w:rsidR="006E54B5">
              <w:t>tzv. wearables.</w:t>
            </w:r>
          </w:p>
          <w:p w14:paraId="32F45E16" w14:textId="3CAA8090" w:rsidR="00940C49" w:rsidRPr="00925A97" w:rsidRDefault="00BC78B0" w:rsidP="00C65D8C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</w:pPr>
            <w:r>
              <w:t xml:space="preserve">U každého respondenta </w:t>
            </w:r>
            <w:r w:rsidR="00303024">
              <w:t xml:space="preserve">bylo pomocí EEG získáno </w:t>
            </w:r>
            <w:r w:rsidR="001F0B95" w:rsidRPr="00862B83">
              <w:rPr>
                <w:b/>
              </w:rPr>
              <w:t>192</w:t>
            </w:r>
            <w:r w:rsidR="00303024" w:rsidRPr="00862B83">
              <w:rPr>
                <w:b/>
              </w:rPr>
              <w:t xml:space="preserve"> statistických údajů</w:t>
            </w:r>
            <w:r w:rsidRPr="00862B83">
              <w:rPr>
                <w:b/>
              </w:rPr>
              <w:t xml:space="preserve"> za sekundu</w:t>
            </w:r>
            <w:r w:rsidR="004A1B88">
              <w:t xml:space="preserve">, dohromady u všech respondentů pak </w:t>
            </w:r>
            <w:r w:rsidR="006F3573">
              <w:t>4</w:t>
            </w:r>
            <w:r w:rsidR="00D5305D">
              <w:t>,</w:t>
            </w:r>
            <w:r w:rsidR="006F3573">
              <w:t>608</w:t>
            </w:r>
            <w:r w:rsidR="00D5305D">
              <w:t xml:space="preserve"> milionu </w:t>
            </w:r>
            <w:r w:rsidR="004A1B88">
              <w:t>údajů</w:t>
            </w:r>
            <w:r w:rsidR="001F0B95">
              <w:t xml:space="preserve"> za celé měření</w:t>
            </w:r>
            <w:r w:rsidR="00303024">
              <w:t>.</w:t>
            </w:r>
          </w:p>
        </w:tc>
      </w:tr>
      <w:tr w:rsidR="00723C0E" w14:paraId="06A9CB3E" w14:textId="77777777" w:rsidTr="00500F04">
        <w:trPr>
          <w:trHeight w:val="673"/>
        </w:trPr>
        <w:tc>
          <w:tcPr>
            <w:tcW w:w="3261" w:type="dxa"/>
            <w:tcBorders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F0EC71D" w14:textId="77777777" w:rsidR="00940C49" w:rsidRPr="00C84D9F" w:rsidRDefault="00AD3CE4" w:rsidP="00500F04">
            <w:pPr>
              <w:pStyle w:val="Heading4"/>
              <w:outlineLvl w:val="3"/>
              <w:rPr>
                <w:rFonts w:asciiTheme="minorHAnsi" w:hAnsiTheme="minorHAnsi"/>
                <w:color w:val="auto"/>
                <w:sz w:val="26"/>
                <w:szCs w:val="26"/>
              </w:rPr>
            </w:pPr>
            <w:r w:rsidRPr="00C84D9F">
              <w:rPr>
                <w:rFonts w:asciiTheme="minorHAnsi" w:hAnsiTheme="minorHAnsi"/>
                <w:color w:val="auto"/>
                <w:sz w:val="26"/>
                <w:szCs w:val="26"/>
              </w:rPr>
              <w:t>Datum a místo průzkumu</w:t>
            </w:r>
          </w:p>
        </w:tc>
        <w:tc>
          <w:tcPr>
            <w:tcW w:w="11907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14:paraId="54F99A85" w14:textId="77777777" w:rsidR="00940C49" w:rsidRPr="00925A97" w:rsidRDefault="00BC68A7" w:rsidP="00C65D8C">
            <w:pPr>
              <w:pStyle w:val="eMmezititulek"/>
              <w:numPr>
                <w:ilvl w:val="0"/>
                <w:numId w:val="0"/>
              </w:numPr>
              <w:spacing w:before="120" w:line="288" w:lineRule="auto"/>
              <w:jc w:val="left"/>
            </w:pPr>
            <w:r>
              <w:t xml:space="preserve">Sběr dat </w:t>
            </w:r>
            <w:r w:rsidR="00832E10">
              <w:t>probíhal 13. a 14. 8.</w:t>
            </w:r>
            <w:r>
              <w:t xml:space="preserve"> 2015</w:t>
            </w:r>
            <w:r w:rsidRPr="00AB447D">
              <w:t xml:space="preserve"> v</w:t>
            </w:r>
            <w:r w:rsidR="001F0B95">
              <w:t> prostorách agentury IPSOS</w:t>
            </w:r>
            <w:r w:rsidRPr="00AB447D">
              <w:t xml:space="preserve">, </w:t>
            </w:r>
            <w:r w:rsidR="001F0B95">
              <w:t>Na příkopě</w:t>
            </w:r>
            <w:r>
              <w:t xml:space="preserve"> </w:t>
            </w:r>
            <w:r w:rsidR="001F0B95">
              <w:t>22, Praha 1</w:t>
            </w:r>
            <w:r w:rsidRPr="00AB447D">
              <w:t xml:space="preserve"> – </w:t>
            </w:r>
            <w:r w:rsidR="001F0B95">
              <w:t>Nové Město</w:t>
            </w:r>
            <w:r w:rsidRPr="00AB447D">
              <w:t>.</w:t>
            </w:r>
          </w:p>
        </w:tc>
      </w:tr>
    </w:tbl>
    <w:p w14:paraId="3AE6C4B8" w14:textId="77777777" w:rsidR="004A1B88" w:rsidRDefault="004A1B88" w:rsidP="002806AE">
      <w:pPr>
        <w:pStyle w:val="Heading1"/>
      </w:pPr>
    </w:p>
    <w:p w14:paraId="42158D5A" w14:textId="77777777" w:rsidR="004A1B88" w:rsidRDefault="004A1B88">
      <w:pPr>
        <w:spacing w:after="0" w:line="240" w:lineRule="auto"/>
        <w:rPr>
          <w:rFonts w:ascii="Arial" w:eastAsia="Times New Roman" w:hAnsi="Arial"/>
          <w:b/>
          <w:bCs/>
          <w:color w:val="EC5E00"/>
          <w:kern w:val="32"/>
          <w:sz w:val="36"/>
          <w:szCs w:val="36"/>
          <w:lang w:eastAsia="cs-CZ"/>
        </w:rPr>
      </w:pPr>
      <w:r>
        <w:br w:type="page"/>
      </w:r>
    </w:p>
    <w:p w14:paraId="59B29220" w14:textId="4D393B45" w:rsidR="00BF3956" w:rsidRDefault="003451F3" w:rsidP="002806AE">
      <w:pPr>
        <w:pStyle w:val="Heading1"/>
      </w:pPr>
      <w:bookmarkStart w:id="16" w:name="_Toc430810077"/>
      <w:r>
        <w:lastRenderedPageBreak/>
        <w:t>Fotodokumentace: Jak jsme měřili</w:t>
      </w:r>
      <w:bookmarkEnd w:id="16"/>
    </w:p>
    <w:p w14:paraId="2A81242B" w14:textId="66D9C931" w:rsidR="00BF3956" w:rsidRDefault="00BF3956" w:rsidP="00BF3956">
      <w:pPr>
        <w:rPr>
          <w:lang w:eastAsia="cs-CZ"/>
        </w:rPr>
      </w:pPr>
      <w:r>
        <w:rPr>
          <w:noProof/>
          <w:lang w:val="en-US"/>
        </w:rPr>
        <w:drawing>
          <wp:inline distT="0" distB="0" distL="0" distR="0" wp14:anchorId="4C083A89" wp14:editId="4A394954">
            <wp:extent cx="4320128" cy="5760000"/>
            <wp:effectExtent l="19050" t="1905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28" cy="57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0BB4FE05" wp14:editId="7340127E">
            <wp:simplePos x="0" y="0"/>
            <wp:positionH relativeFrom="column">
              <wp:posOffset>1270</wp:posOffset>
            </wp:positionH>
            <wp:positionV relativeFrom="paragraph">
              <wp:posOffset>41910</wp:posOffset>
            </wp:positionV>
            <wp:extent cx="4319905" cy="5759450"/>
            <wp:effectExtent l="19050" t="19050" r="444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75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3183E" w14:textId="6BF9FCFB" w:rsidR="00BF3956" w:rsidRPr="00BF3956" w:rsidRDefault="00BF3956" w:rsidP="00BF3956">
      <w:pPr>
        <w:rPr>
          <w:lang w:eastAsia="cs-CZ"/>
        </w:rPr>
      </w:pPr>
    </w:p>
    <w:p w14:paraId="4FDC8C9D" w14:textId="1E76E0CE" w:rsidR="002806AE" w:rsidRDefault="003451F3" w:rsidP="002806AE">
      <w:pPr>
        <w:pStyle w:val="Heading1"/>
      </w:pPr>
      <w:bookmarkStart w:id="17" w:name="_Toc430810078"/>
      <w:r>
        <w:lastRenderedPageBreak/>
        <w:t xml:space="preserve">Shrnutí klíčových poznatků: </w:t>
      </w:r>
      <w:r w:rsidR="00726466">
        <w:t>Co jsme zjistili</w:t>
      </w:r>
      <w:bookmarkEnd w:id="17"/>
    </w:p>
    <w:tbl>
      <w:tblPr>
        <w:tblW w:w="0" w:type="auto"/>
        <w:tblInd w:w="144" w:type="dxa"/>
        <w:tblCellMar>
          <w:left w:w="142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3119"/>
        <w:gridCol w:w="11450"/>
      </w:tblGrid>
      <w:tr w:rsidR="00BF3956" w14:paraId="49900729" w14:textId="77777777" w:rsidTr="000663AD">
        <w:trPr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0148C7" w14:textId="1B224795" w:rsidR="00BF3956" w:rsidRPr="00BF3956" w:rsidRDefault="00BF3956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hAnsi="Wingdings" w:cs="Lucida Grande"/>
                <w:b/>
                <w:noProof/>
                <w:sz w:val="72"/>
                <w:szCs w:val="72"/>
              </w:rPr>
            </w:pPr>
            <w:r w:rsidRPr="00BF3956">
              <w:rPr>
                <w:rFonts w:ascii="Wingdings" w:hAnsi="Wingdings" w:cs="Lucida Grande"/>
                <w:b/>
                <w:noProof/>
                <w:sz w:val="72"/>
                <w:szCs w:val="72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356F7C2C" wp14:editId="4762BC40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-72390</wp:posOffset>
                  </wp:positionV>
                  <wp:extent cx="295275" cy="400050"/>
                  <wp:effectExtent l="0" t="0" r="0" b="0"/>
                  <wp:wrapNone/>
                  <wp:docPr id="5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51D8A0" w14:textId="3EFD131D" w:rsidR="00BF3956" w:rsidRDefault="008924FE" w:rsidP="00136DD7">
            <w:pPr>
              <w:spacing w:after="0"/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 xml:space="preserve">volba </w:t>
            </w:r>
            <w:r w:rsidR="00643589"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designov</w:t>
            </w: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 xml:space="preserve">ých </w:t>
            </w:r>
            <w:r w:rsidR="00643589"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pásk</w:t>
            </w: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ů</w:t>
            </w:r>
          </w:p>
        </w:tc>
        <w:tc>
          <w:tcPr>
            <w:tcW w:w="1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14:paraId="48F06643" w14:textId="650C300E" w:rsidR="00BF3956" w:rsidRDefault="00BF3956" w:rsidP="000663AD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Neo</w:t>
            </w:r>
            <w:r w:rsidR="000663AD">
              <w:rPr>
                <w:rFonts w:asciiTheme="minorHAnsi" w:hAnsiTheme="minorHAnsi" w:cstheme="minorHAnsi"/>
                <w:sz w:val="26"/>
                <w:szCs w:val="26"/>
              </w:rPr>
              <w:t xml:space="preserve">bvyklý vzhled pásků Apple Watch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vyvolává vyšší</w:t>
            </w:r>
            <w:r w:rsidR="0064358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emoční</w:t>
            </w:r>
            <w:r w:rsidR="0064358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reakc</w:t>
            </w:r>
            <w:r w:rsidR="00643589">
              <w:rPr>
                <w:rFonts w:asciiTheme="minorHAnsi" w:hAnsiTheme="minorHAnsi" w:cstheme="minorHAnsi"/>
                <w:sz w:val="26"/>
                <w:szCs w:val="26"/>
              </w:rPr>
              <w:t xml:space="preserve">e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než</w:t>
            </w:r>
            <w:r w:rsidR="00643589">
              <w:rPr>
                <w:rFonts w:asciiTheme="minorHAnsi" w:hAnsiTheme="minorHAnsi" w:cstheme="minorHAnsi"/>
                <w:sz w:val="26"/>
                <w:szCs w:val="26"/>
              </w:rPr>
              <w:t xml:space="preserve"> konvenční pásky </w:t>
            </w:r>
            <w:r w:rsidRPr="00BF3956">
              <w:rPr>
                <w:rFonts w:asciiTheme="minorHAnsi" w:hAnsiTheme="minorHAnsi" w:cstheme="minorHAnsi"/>
                <w:sz w:val="26"/>
                <w:szCs w:val="26"/>
              </w:rPr>
              <w:t>podobn</w:t>
            </w:r>
            <w:r w:rsidR="00643589">
              <w:rPr>
                <w:rFonts w:asciiTheme="minorHAnsi" w:hAnsiTheme="minorHAnsi" w:cstheme="minorHAnsi"/>
                <w:sz w:val="26"/>
                <w:szCs w:val="26"/>
              </w:rPr>
              <w:t>é jiným hodinkám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64358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643589" w:rsidRPr="00643589">
              <w:rPr>
                <w:rFonts w:asciiTheme="minorHAnsi" w:hAnsiTheme="minorHAnsi" w:cstheme="minorHAnsi"/>
                <w:sz w:val="26"/>
                <w:szCs w:val="26"/>
              </w:rPr>
              <w:t>Potvrzuje se tedy</w:t>
            </w:r>
            <w:r w:rsidR="00643589" w:rsidRPr="00643589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 konkurenční výhoda v tom, že si</w:t>
            </w:r>
            <w:r w:rsidR="00643589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 majitelé </w:t>
            </w:r>
            <w:r w:rsidR="00643589" w:rsidRPr="00643589">
              <w:rPr>
                <w:rFonts w:asciiTheme="minorHAnsi" w:hAnsiTheme="minorHAnsi" w:cstheme="minorHAnsi"/>
                <w:b/>
                <w:sz w:val="26"/>
                <w:szCs w:val="26"/>
              </w:rPr>
              <w:t>Apple Watch mohou sami zvolit vzhled svých hodinek.</w:t>
            </w:r>
          </w:p>
        </w:tc>
      </w:tr>
      <w:tr w:rsidR="00081719" w:rsidRPr="00705416" w14:paraId="167F417D" w14:textId="77777777" w:rsidTr="000663AD">
        <w:trPr>
          <w:trHeight w:val="1103"/>
        </w:trPr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7642B4" w14:textId="690B5167" w:rsidR="00081719" w:rsidRPr="000D6028" w:rsidRDefault="00643589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hAnsi="Wingdings" w:cs="MS Shell Dlg 2"/>
                <w:sz w:val="36"/>
                <w:szCs w:val="36"/>
              </w:rPr>
            </w:pPr>
            <w:r>
              <w:rPr>
                <w:rFonts w:ascii="Wingdings" w:hAnsi="Wingdings" w:cs="MS Shell Dlg 2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23EC6E3" wp14:editId="0614B822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-26670</wp:posOffset>
                  </wp:positionV>
                  <wp:extent cx="295275" cy="400050"/>
                  <wp:effectExtent l="0" t="0" r="0" b="0"/>
                  <wp:wrapNone/>
                  <wp:docPr id="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E9D95E" w14:textId="793FC9AE" w:rsidR="00081719" w:rsidRPr="00F7462A" w:rsidRDefault="000663AD" w:rsidP="00136DD7">
            <w:pPr>
              <w:spacing w:after="0"/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spoušť fotoaparátu</w:t>
            </w: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br/>
              <w:t>na dálku</w:t>
            </w:r>
          </w:p>
        </w:tc>
        <w:tc>
          <w:tcPr>
            <w:tcW w:w="1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44CD28" w14:textId="0ACA2BBD" w:rsidR="00081719" w:rsidRPr="00F51CF4" w:rsidRDefault="00643589" w:rsidP="00C65D8C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t>O</w:t>
            </w:r>
            <w:r w:rsidRPr="006A1C46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vládání fotoaparátu mobilního telefonu </w:t>
            </w: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z </w:t>
            </w:r>
            <w:r w:rsidRPr="006A1C46">
              <w:rPr>
                <w:rFonts w:asciiTheme="minorHAnsi" w:hAnsiTheme="minorHAnsi" w:cstheme="minorHAnsi"/>
                <w:noProof/>
                <w:sz w:val="26"/>
                <w:szCs w:val="26"/>
              </w:rPr>
              <w:t>hodinek vyvolalo velmi vysoké pozitivní emoce</w:t>
            </w: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. </w:t>
            </w:r>
            <w:r w:rsidRPr="00D5305D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I kvůli tomu, že uživatel </w:t>
            </w:r>
            <w:r w:rsidRPr="00026779">
              <w:rPr>
                <w:rFonts w:asciiTheme="minorHAnsi" w:hAnsiTheme="minorHAnsi" w:cstheme="minorHAnsi"/>
                <w:noProof/>
                <w:sz w:val="26"/>
                <w:szCs w:val="26"/>
              </w:rPr>
              <w:t>může na displeji sledovat (fotit) sám sebe</w:t>
            </w:r>
            <w:r w:rsidRPr="00D5305D">
              <w:rPr>
                <w:rFonts w:asciiTheme="minorHAnsi" w:hAnsiTheme="minorHAnsi" w:cstheme="minorHAnsi"/>
                <w:noProof/>
                <w:sz w:val="26"/>
                <w:szCs w:val="26"/>
              </w:rPr>
              <w:t>.</w:t>
            </w: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 Půjde nepochybně o hojně využívanou funkci související s rostoucí oblibou tzv. selfie tyčí.</w:t>
            </w:r>
          </w:p>
        </w:tc>
      </w:tr>
      <w:tr w:rsidR="00081719" w:rsidRPr="00705416" w14:paraId="7E309C07" w14:textId="77777777" w:rsidTr="000663AD">
        <w:trPr>
          <w:trHeight w:val="926"/>
        </w:trPr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00169A" w14:textId="53FE9AB3" w:rsidR="00081719" w:rsidRPr="000D6028" w:rsidRDefault="008924FE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hAnsi="Wingdings" w:cs="MS Shell Dlg 2"/>
                <w:sz w:val="36"/>
                <w:szCs w:val="36"/>
              </w:rPr>
            </w:pPr>
            <w:r>
              <w:rPr>
                <w:rFonts w:ascii="Wingdings" w:hAnsi="Wingdings" w:cs="MS Shell Dlg 2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6981AE00" wp14:editId="066DD75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38735</wp:posOffset>
                  </wp:positionV>
                  <wp:extent cx="295275" cy="400050"/>
                  <wp:effectExtent l="0" t="0" r="0" b="0"/>
                  <wp:wrapNone/>
                  <wp:docPr id="8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6FE2A5" w14:textId="65E2266A" w:rsidR="00081719" w:rsidRPr="004F002D" w:rsidRDefault="00643589" w:rsidP="00136DD7">
            <w:pPr>
              <w:spacing w:after="0"/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telefonování subjektivně neláká, ale realita</w:t>
            </w:r>
            <w:r w:rsidR="008924FE"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 xml:space="preserve"> zaujme</w:t>
            </w:r>
          </w:p>
        </w:tc>
        <w:tc>
          <w:tcPr>
            <w:tcW w:w="1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569F79" w14:textId="53F790CC" w:rsidR="00081719" w:rsidRPr="003D0FEE" w:rsidRDefault="008924FE" w:rsidP="000663AD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Ačkoliv respondenti vyslovovali pochybnosti o tom, že by z Apple Watch rádi telefonovali, vykázali poměrně vysoké poziti</w:t>
            </w:r>
            <w:r w:rsidR="000663AD">
              <w:rPr>
                <w:rFonts w:asciiTheme="minorHAnsi" w:hAnsiTheme="minorHAnsi" w:cstheme="minorHAnsi"/>
                <w:sz w:val="26"/>
                <w:szCs w:val="26"/>
              </w:rPr>
              <w:t>v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ní emoce, jakmile jim na zápěstí zavibroval</w:t>
            </w:r>
            <w:r w:rsidR="000663AD">
              <w:rPr>
                <w:rFonts w:asciiTheme="minorHAnsi" w:hAnsiTheme="minorHAnsi" w:cstheme="minorHAnsi"/>
                <w:sz w:val="26"/>
                <w:szCs w:val="26"/>
              </w:rPr>
              <w:t xml:space="preserve"> příchozí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hovor. Vyšší, než když na hodinkách přijali SMS nebo se jim zobrazila připomínka události či úkolu.</w:t>
            </w:r>
          </w:p>
        </w:tc>
      </w:tr>
      <w:tr w:rsidR="00081719" w:rsidRPr="00705416" w14:paraId="7B6A9FCF" w14:textId="77777777" w:rsidTr="000663AD">
        <w:trPr>
          <w:trHeight w:val="890"/>
        </w:trPr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BFBFBF" w:themeFill="background1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DEA5CA" w14:textId="6D4689E9" w:rsidR="00081719" w:rsidRPr="000D6028" w:rsidRDefault="00B6411B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hAnsi="Wingdings" w:cs="MS Shell Dlg 2"/>
                <w:sz w:val="36"/>
                <w:szCs w:val="36"/>
              </w:rPr>
            </w:pPr>
            <w:r w:rsidRPr="004B1196">
              <w:rPr>
                <w:rFonts w:ascii="Wingdings" w:eastAsia="Verdana" w:hAnsi="Wingdings" w:cstheme="minorHAnsi"/>
                <w:b/>
                <w:noProof/>
                <w:sz w:val="72"/>
                <w:szCs w:val="72"/>
              </w:rPr>
              <w:t>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8B09ED" w14:textId="413A053B" w:rsidR="00081719" w:rsidRPr="00F7462A" w:rsidRDefault="000663AD" w:rsidP="00136DD7">
            <w:pPr>
              <w:spacing w:after="0"/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oblibu Siri brzdí</w:t>
            </w: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br/>
            </w:r>
            <w:r w:rsidR="00B6411B"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n</w:t>
            </w: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 xml:space="preserve">ezbytnost </w:t>
            </w:r>
            <w:r w:rsidR="00B6411B"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angličtiny</w:t>
            </w:r>
          </w:p>
        </w:tc>
        <w:tc>
          <w:tcPr>
            <w:tcW w:w="1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08B73E" w14:textId="561545B2" w:rsidR="00081719" w:rsidRPr="004F626E" w:rsidRDefault="007C7177" w:rsidP="000663AD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Neú</w:t>
            </w:r>
            <w:r w:rsidR="00643589">
              <w:rPr>
                <w:rFonts w:asciiTheme="minorHAnsi" w:hAnsiTheme="minorHAnsi" w:cstheme="minorHAnsi"/>
                <w:sz w:val="26"/>
                <w:szCs w:val="26"/>
              </w:rPr>
              <w:t>spěšné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pokusy o hlasovou komunikaci s </w:t>
            </w:r>
            <w:r w:rsidR="00703418">
              <w:rPr>
                <w:rFonts w:asciiTheme="minorHAnsi" w:hAnsiTheme="minorHAnsi" w:cstheme="minorHAnsi"/>
                <w:sz w:val="26"/>
                <w:szCs w:val="26"/>
              </w:rPr>
              <w:t>virtuální asistentkou Siri vyvo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lávaly – přirozeně – negativní emoce, ale jakmile respondenti zvládli anglickou výslovnost a Siri jejich pokyn splnila, vykázal</w:t>
            </w:r>
            <w:r w:rsidR="000663AD">
              <w:rPr>
                <w:rFonts w:asciiTheme="minorHAnsi" w:hAnsiTheme="minorHAnsi" w:cstheme="minorHAnsi"/>
                <w:sz w:val="26"/>
                <w:szCs w:val="26"/>
              </w:rPr>
              <w:t xml:space="preserve">i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velmi pozitivní emoční reakce.</w:t>
            </w:r>
          </w:p>
        </w:tc>
      </w:tr>
      <w:tr w:rsidR="00D74DC2" w:rsidRPr="00705416" w14:paraId="4263E0D6" w14:textId="77777777" w:rsidTr="000663AD">
        <w:trPr>
          <w:trHeight w:val="1563"/>
        </w:trPr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81C3AE" w14:textId="1DE3C06F" w:rsidR="00D74DC2" w:rsidRPr="00147DA4" w:rsidRDefault="000663AD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44"/>
                <w:szCs w:val="44"/>
              </w:rPr>
            </w:pPr>
            <w:r>
              <w:rPr>
                <w:rFonts w:ascii="Wingdings" w:hAnsi="Wingdings" w:cs="MS Shell Dlg 2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455A2DA1" wp14:editId="48731A0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-54610</wp:posOffset>
                  </wp:positionV>
                  <wp:extent cx="295275" cy="400050"/>
                  <wp:effectExtent l="0" t="0" r="0" b="0"/>
                  <wp:wrapNone/>
                  <wp:docPr id="4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52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413CD13D" w14:textId="4433552C" w:rsidR="00D74DC2" w:rsidRDefault="00703418" w:rsidP="00136DD7">
            <w:pPr>
              <w:spacing w:after="0"/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 xml:space="preserve">používání Apple Watch mění skeptiky </w:t>
            </w:r>
            <w:r w:rsidR="00DE076D"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v příznivce</w:t>
            </w:r>
          </w:p>
        </w:tc>
        <w:tc>
          <w:tcPr>
            <w:tcW w:w="114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533E1A2" w14:textId="019C6078" w:rsidR="00703418" w:rsidRPr="00857C78" w:rsidRDefault="00962560" w:rsidP="00D53DB2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noProof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Během </w:t>
            </w:r>
            <w:r w:rsidR="00703418" w:rsidRPr="00703418">
              <w:rPr>
                <w:rFonts w:asciiTheme="minorHAnsi" w:hAnsiTheme="minorHAnsi" w:cstheme="minorHAnsi"/>
                <w:noProof/>
                <w:sz w:val="26"/>
                <w:szCs w:val="26"/>
              </w:rPr>
              <w:t>testování zažívali respondenti 5</w:t>
            </w:r>
            <w:r w:rsidR="00D53DB2">
              <w:rPr>
                <w:rFonts w:asciiTheme="minorHAnsi" w:hAnsiTheme="minorHAnsi" w:cstheme="minorHAnsi"/>
                <w:noProof/>
                <w:sz w:val="26"/>
                <w:szCs w:val="26"/>
              </w:rPr>
              <w:t>9</w:t>
            </w:r>
            <w:r w:rsidR="00703418" w:rsidRPr="00703418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 % času poziti</w:t>
            </w:r>
            <w:r w:rsidR="00D53DB2">
              <w:rPr>
                <w:rFonts w:asciiTheme="minorHAnsi" w:hAnsiTheme="minorHAnsi" w:cstheme="minorHAnsi"/>
                <w:noProof/>
                <w:sz w:val="26"/>
                <w:szCs w:val="26"/>
              </w:rPr>
              <w:t>vní emoce a 41</w:t>
            </w:r>
            <w:bookmarkStart w:id="18" w:name="_GoBack"/>
            <w:bookmarkEnd w:id="18"/>
            <w:r w:rsidR="00DE076D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 % negativní</w:t>
            </w:r>
            <w:r w:rsidR="00703418" w:rsidRPr="00703418">
              <w:rPr>
                <w:rFonts w:asciiTheme="minorHAnsi" w:hAnsiTheme="minorHAnsi" w:cstheme="minorHAnsi"/>
                <w:noProof/>
                <w:sz w:val="26"/>
                <w:szCs w:val="26"/>
              </w:rPr>
              <w:t>.</w:t>
            </w:r>
            <w:r w:rsidR="00DE076D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 </w:t>
            </w:r>
            <w:r w:rsidR="00390E00">
              <w:rPr>
                <w:rFonts w:asciiTheme="minorHAnsi" w:hAnsiTheme="minorHAnsi" w:cstheme="minorHAnsi"/>
                <w:noProof/>
                <w:sz w:val="26"/>
                <w:szCs w:val="26"/>
              </w:rPr>
              <w:t>Předtím, než hodinky vyzkoušeli, vyslovovali n</w:t>
            </w:r>
            <w:r w:rsidR="00703418">
              <w:rPr>
                <w:rFonts w:asciiTheme="minorHAnsi" w:hAnsiTheme="minorHAnsi" w:cstheme="minorHAnsi"/>
                <w:noProof/>
                <w:sz w:val="26"/>
                <w:szCs w:val="26"/>
              </w:rPr>
              <w:t>edůvěřivost</w:t>
            </w:r>
            <w:r w:rsidR="00DE076D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 a skepsi</w:t>
            </w:r>
            <w:r w:rsidR="00390E00">
              <w:rPr>
                <w:rFonts w:asciiTheme="minorHAnsi" w:hAnsiTheme="minorHAnsi" w:cstheme="minorHAnsi"/>
                <w:noProof/>
                <w:sz w:val="26"/>
                <w:szCs w:val="26"/>
              </w:rPr>
              <w:t>, ale j</w:t>
            </w:r>
            <w:r w:rsidR="00DE076D">
              <w:rPr>
                <w:rFonts w:asciiTheme="minorHAnsi" w:hAnsiTheme="minorHAnsi" w:cstheme="minorHAnsi"/>
                <w:noProof/>
                <w:sz w:val="26"/>
                <w:szCs w:val="26"/>
              </w:rPr>
              <w:t>akmile</w:t>
            </w:r>
            <w:r w:rsidR="00390E00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 získali kladnou </w:t>
            </w:r>
            <w:r w:rsidR="00DE076D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osobní zkušenost s testovanými funkcemi, </w:t>
            </w:r>
            <w:r w:rsidR="000663AD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prožívali </w:t>
            </w:r>
            <w:r w:rsidR="00DE076D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pozitivní emoce. </w:t>
            </w:r>
            <w:r w:rsidR="00DE076D" w:rsidRPr="00DE076D"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 xml:space="preserve">Proměna původní nedůvěřivosti v pozitivní "finální emoce" </w:t>
            </w:r>
            <w:r w:rsidR="00390E00"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br/>
            </w:r>
            <w:r w:rsidR="00DE076D" w:rsidRPr="00DE076D"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(u</w:t>
            </w:r>
            <w:r w:rsidR="00DE076D"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 xml:space="preserve"> čtvrtiny </w:t>
            </w:r>
            <w:r w:rsidR="00DE076D" w:rsidRPr="00DE076D"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respondentů až v nadšení) je velmi žádoucí a cenný jev</w:t>
            </w:r>
            <w:r w:rsidR="00DE076D" w:rsidRPr="00DE076D">
              <w:rPr>
                <w:rFonts w:asciiTheme="minorHAnsi" w:hAnsiTheme="minorHAnsi" w:cstheme="minorHAnsi"/>
                <w:b/>
                <w:sz w:val="26"/>
                <w:szCs w:val="26"/>
              </w:rPr>
              <w:t>, jehož mnoho produktů nedosahuje</w:t>
            </w:r>
            <w:r w:rsidR="00703418" w:rsidRPr="00DE076D">
              <w:rPr>
                <w:rFonts w:asciiTheme="minorHAnsi" w:hAnsiTheme="minorHAnsi" w:cstheme="minorHAnsi"/>
                <w:b/>
                <w:sz w:val="26"/>
                <w:szCs w:val="26"/>
              </w:rPr>
              <w:t>.</w:t>
            </w:r>
          </w:p>
        </w:tc>
      </w:tr>
      <w:tr w:rsidR="000663AD" w:rsidRPr="00705416" w14:paraId="3F11D8B3" w14:textId="77777777" w:rsidTr="000663AD">
        <w:trPr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B55B8B" w14:textId="18AADFD6" w:rsidR="000663AD" w:rsidRPr="004B1196" w:rsidRDefault="000663AD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eastAsia="Verdana" w:hAnsi="Wingdings" w:cstheme="minorHAnsi"/>
                <w:b/>
                <w:noProof/>
                <w:sz w:val="72"/>
                <w:szCs w:val="72"/>
              </w:rPr>
            </w:pPr>
            <w:r w:rsidRPr="004B1196">
              <w:rPr>
                <w:rFonts w:ascii="Wingdings" w:eastAsia="Verdana" w:hAnsi="Wingdings" w:cstheme="minorHAnsi"/>
                <w:b/>
                <w:noProof/>
                <w:sz w:val="72"/>
                <w:szCs w:val="72"/>
              </w:rPr>
              <w:t>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5A942" w14:textId="33373E57" w:rsidR="000663AD" w:rsidRDefault="000663AD" w:rsidP="00136DD7">
            <w:pPr>
              <w:spacing w:after="0"/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opakování snižovalo pozornost i emoce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BB0093" w14:textId="5C21D30F" w:rsidR="000663AD" w:rsidRDefault="000663AD" w:rsidP="00C65D8C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noProof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Při opakovaném testování téže funkce (komunikace se Siri, vibrování hodinek při upomínce aj.) docházelo k mírnému snižování </w:t>
            </w:r>
            <w:r w:rsidRPr="00671251">
              <w:rPr>
                <w:rFonts w:asciiTheme="minorHAnsi" w:hAnsiTheme="minorHAnsi" w:cstheme="minorHAnsi"/>
                <w:noProof/>
                <w:sz w:val="26"/>
                <w:szCs w:val="26"/>
              </w:rPr>
              <w:t>emo</w:t>
            </w: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t>čních reakcí a pozornosti</w:t>
            </w:r>
            <w:r w:rsidRPr="00671251">
              <w:rPr>
                <w:rFonts w:asciiTheme="minorHAnsi" w:hAnsiTheme="minorHAnsi" w:cstheme="minorHAnsi"/>
                <w:noProof/>
                <w:sz w:val="26"/>
                <w:szCs w:val="26"/>
              </w:rPr>
              <w:t>.</w:t>
            </w: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 Tzn. pro respondenty už při opakovaní nebyla testovaná funkce tak překvapivá jako napoprvé, avšak </w:t>
            </w:r>
            <w:r w:rsidRPr="00671251">
              <w:rPr>
                <w:rFonts w:asciiTheme="minorHAnsi" w:hAnsiTheme="minorHAnsi" w:cstheme="minorHAnsi"/>
                <w:noProof/>
                <w:sz w:val="26"/>
                <w:szCs w:val="26"/>
              </w:rPr>
              <w:t>hodnoty stále zůstáv</w:t>
            </w:r>
            <w:r>
              <w:rPr>
                <w:rFonts w:asciiTheme="minorHAnsi" w:hAnsiTheme="minorHAnsi" w:cstheme="minorHAnsi"/>
                <w:noProof/>
                <w:sz w:val="26"/>
                <w:szCs w:val="26"/>
              </w:rPr>
              <w:t>aly na nadstandardní úrovni.</w:t>
            </w:r>
          </w:p>
        </w:tc>
      </w:tr>
      <w:tr w:rsidR="000663AD" w:rsidRPr="00705416" w14:paraId="27F21BC9" w14:textId="77777777" w:rsidTr="000663AD">
        <w:trPr>
          <w:trHeight w:val="5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468D55" w14:textId="262E2C71" w:rsidR="000663AD" w:rsidRPr="004B1196" w:rsidRDefault="00390E00" w:rsidP="00671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Wingdings" w:eastAsia="Verdana" w:hAnsi="Wingdings" w:cstheme="minorHAnsi"/>
                <w:b/>
                <w:noProof/>
                <w:sz w:val="72"/>
                <w:szCs w:val="72"/>
              </w:rPr>
            </w:pPr>
            <w:r w:rsidRPr="004B1196">
              <w:rPr>
                <w:rFonts w:ascii="Wingdings" w:eastAsia="Verdana" w:hAnsi="Wingdings" w:cstheme="minorHAnsi"/>
                <w:b/>
                <w:noProof/>
                <w:sz w:val="72"/>
                <w:szCs w:val="72"/>
              </w:rPr>
              <w:t>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A8DF3A" w14:textId="46940713" w:rsidR="000663AD" w:rsidRDefault="00390E00" w:rsidP="00136DD7">
            <w:pPr>
              <w:spacing w:after="0"/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noProof/>
                <w:sz w:val="26"/>
                <w:szCs w:val="26"/>
              </w:rPr>
              <w:t>nejméně poutavý pásek zmizel z webu Apple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889CBF" w14:textId="3F2653F9" w:rsidR="000663AD" w:rsidRDefault="0090113D" w:rsidP="00136DD7">
            <w:pPr>
              <w:spacing w:before="60" w:after="60" w:line="264" w:lineRule="auto"/>
              <w:jc w:val="both"/>
              <w:rPr>
                <w:rFonts w:asciiTheme="minorHAnsi" w:hAnsiTheme="minorHAnsi" w:cstheme="minorHAnsi"/>
                <w:noProof/>
                <w:sz w:val="26"/>
                <w:szCs w:val="26"/>
              </w:rPr>
            </w:pPr>
            <w:hyperlink r:id="rId15" w:anchor="apple-watch-stainless-steel-case-light-brown-leather-loop" w:history="1">
              <w:r w:rsidR="000D0617" w:rsidRPr="000D0617">
                <w:rPr>
                  <w:rStyle w:val="Hyperlink"/>
                  <w:rFonts w:asciiTheme="minorHAnsi" w:hAnsiTheme="minorHAnsi" w:cstheme="minorHAnsi"/>
                  <w:noProof/>
                  <w:sz w:val="26"/>
                  <w:szCs w:val="26"/>
                </w:rPr>
                <w:t>Light Brown Leather Loop</w:t>
              </w:r>
            </w:hyperlink>
            <w:r w:rsidR="00136DD7">
              <w:rPr>
                <w:rFonts w:asciiTheme="minorHAnsi" w:hAnsiTheme="minorHAnsi" w:cstheme="minorHAnsi"/>
                <w:noProof/>
                <w:sz w:val="26"/>
                <w:szCs w:val="26"/>
              </w:rPr>
              <w:t>, který ve výzkumu e</w:t>
            </w:r>
            <w:r w:rsidR="00390E00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Merite NEURO kombinovaném s Eye Trackingem zaujal respondenty nejméně, odstranil Apple v září 2015 </w:t>
            </w:r>
            <w:hyperlink r:id="rId16" w:history="1">
              <w:r w:rsidR="00390E00" w:rsidRPr="00390E00">
                <w:rPr>
                  <w:rStyle w:val="Hyperlink"/>
                  <w:rFonts w:asciiTheme="minorHAnsi" w:hAnsiTheme="minorHAnsi" w:cstheme="minorHAnsi"/>
                  <w:noProof/>
                  <w:sz w:val="26"/>
                  <w:szCs w:val="26"/>
                </w:rPr>
                <w:t>ze svého webu</w:t>
              </w:r>
            </w:hyperlink>
            <w:r w:rsidR="000D0617">
              <w:rPr>
                <w:rFonts w:asciiTheme="minorHAnsi" w:hAnsiTheme="minorHAnsi" w:cstheme="minorHAnsi"/>
                <w:noProof/>
                <w:sz w:val="26"/>
                <w:szCs w:val="26"/>
              </w:rPr>
              <w:t xml:space="preserve">. </w:t>
            </w:r>
            <w:r w:rsidR="00136DD7">
              <w:rPr>
                <w:rFonts w:asciiTheme="minorHAnsi" w:hAnsiTheme="minorHAnsi" w:cstheme="minorHAnsi"/>
                <w:noProof/>
                <w:sz w:val="26"/>
                <w:szCs w:val="26"/>
              </w:rPr>
              <w:t>Nepochybně dle vlastního výzkumu...</w:t>
            </w:r>
          </w:p>
        </w:tc>
      </w:tr>
    </w:tbl>
    <w:p w14:paraId="7AED3811" w14:textId="77777777" w:rsidR="00B80C81" w:rsidRDefault="002806AE" w:rsidP="000F026E">
      <w:pPr>
        <w:pStyle w:val="eMtext"/>
      </w:pPr>
      <w:bookmarkStart w:id="19" w:name="_Příspěvky_o_UNIQA"/>
      <w:bookmarkEnd w:id="19"/>
      <w:r>
        <w:br w:type="page"/>
      </w:r>
    </w:p>
    <w:p w14:paraId="79A61E09" w14:textId="1CFBECD6" w:rsidR="00DD359E" w:rsidRDefault="008E4F18" w:rsidP="00DD359E">
      <w:pPr>
        <w:pStyle w:val="Heading1"/>
      </w:pPr>
      <w:bookmarkStart w:id="20" w:name="_Toc430810079"/>
      <w:r>
        <w:lastRenderedPageBreak/>
        <w:t xml:space="preserve">Atraktivita pásků </w:t>
      </w:r>
      <w:r w:rsidR="00DD359E">
        <w:t>s hodinkami</w:t>
      </w:r>
      <w:r>
        <w:t xml:space="preserve"> dle EEG a Eye Trackingu</w:t>
      </w:r>
      <w:bookmarkEnd w:id="20"/>
    </w:p>
    <w:p w14:paraId="74DB4B88" w14:textId="7E229E43" w:rsidR="00DD359E" w:rsidRDefault="00DD359E" w:rsidP="00DD359E">
      <w:pPr>
        <w:jc w:val="both"/>
        <w:rPr>
          <w:rFonts w:asciiTheme="minorHAnsi" w:hAnsiTheme="minorHAnsi"/>
          <w:sz w:val="26"/>
          <w:szCs w:val="26"/>
        </w:rPr>
      </w:pPr>
      <w:r w:rsidRPr="000C7F64">
        <w:rPr>
          <w:rFonts w:asciiTheme="minorHAnsi" w:hAnsiTheme="minorHAnsi"/>
          <w:sz w:val="26"/>
          <w:szCs w:val="26"/>
        </w:rPr>
        <w:t>Na základě</w:t>
      </w:r>
      <w:r>
        <w:rPr>
          <w:rFonts w:asciiTheme="minorHAnsi" w:hAnsiTheme="minorHAnsi"/>
          <w:sz w:val="26"/>
          <w:szCs w:val="26"/>
        </w:rPr>
        <w:t xml:space="preserve"> monitoringu dráhy zraku respondentů pomocí statické oční kamery (metoda Eye Tracking)</w:t>
      </w:r>
      <w:r w:rsidR="00954E51">
        <w:rPr>
          <w:rFonts w:asciiTheme="minorHAnsi" w:hAnsiTheme="minorHAnsi"/>
          <w:sz w:val="26"/>
          <w:szCs w:val="26"/>
        </w:rPr>
        <w:t xml:space="preserve"> </w:t>
      </w:r>
      <w:r w:rsidR="00B24A61">
        <w:rPr>
          <w:rFonts w:asciiTheme="minorHAnsi" w:hAnsiTheme="minorHAnsi"/>
          <w:sz w:val="26"/>
          <w:szCs w:val="26"/>
        </w:rPr>
        <w:t>v</w:t>
      </w:r>
      <w:r w:rsidR="00954E51">
        <w:rPr>
          <w:rFonts w:asciiTheme="minorHAnsi" w:hAnsiTheme="minorHAnsi"/>
          <w:sz w:val="26"/>
          <w:szCs w:val="26"/>
        </w:rPr>
        <w:t xml:space="preserve"> kombinac</w:t>
      </w:r>
      <w:r w:rsidR="00B24A61">
        <w:rPr>
          <w:rFonts w:asciiTheme="minorHAnsi" w:hAnsiTheme="minorHAnsi"/>
          <w:sz w:val="26"/>
          <w:szCs w:val="26"/>
        </w:rPr>
        <w:t>i</w:t>
      </w:r>
      <w:r w:rsidR="00954E51">
        <w:rPr>
          <w:rFonts w:asciiTheme="minorHAnsi" w:hAnsiTheme="minorHAnsi"/>
          <w:sz w:val="26"/>
          <w:szCs w:val="26"/>
        </w:rPr>
        <w:t xml:space="preserve"> s EEG mozku</w:t>
      </w:r>
      <w:r>
        <w:rPr>
          <w:rFonts w:asciiTheme="minorHAnsi" w:hAnsiTheme="minorHAnsi"/>
          <w:sz w:val="26"/>
          <w:szCs w:val="26"/>
        </w:rPr>
        <w:t xml:space="preserve"> přinášíme údaje o pozornosti </w:t>
      </w:r>
      <w:r w:rsidR="00954E51">
        <w:rPr>
          <w:rFonts w:asciiTheme="minorHAnsi" w:hAnsiTheme="minorHAnsi"/>
          <w:sz w:val="26"/>
          <w:szCs w:val="26"/>
        </w:rPr>
        <w:t>a emocích vyvolan</w:t>
      </w:r>
      <w:r w:rsidR="00B24A61">
        <w:rPr>
          <w:rFonts w:asciiTheme="minorHAnsi" w:hAnsiTheme="minorHAnsi"/>
          <w:sz w:val="26"/>
          <w:szCs w:val="26"/>
        </w:rPr>
        <w:t>ých</w:t>
      </w:r>
      <w:r>
        <w:rPr>
          <w:rFonts w:asciiTheme="minorHAnsi" w:hAnsiTheme="minorHAnsi"/>
          <w:sz w:val="26"/>
          <w:szCs w:val="26"/>
        </w:rPr>
        <w:t xml:space="preserve"> jednotlivým</w:t>
      </w:r>
      <w:r w:rsidR="00954E51">
        <w:rPr>
          <w:rFonts w:asciiTheme="minorHAnsi" w:hAnsiTheme="minorHAnsi"/>
          <w:sz w:val="26"/>
          <w:szCs w:val="26"/>
        </w:rPr>
        <w:t>i</w:t>
      </w:r>
      <w:r>
        <w:rPr>
          <w:rFonts w:asciiTheme="minorHAnsi" w:hAnsiTheme="minorHAnsi"/>
          <w:sz w:val="26"/>
          <w:szCs w:val="26"/>
        </w:rPr>
        <w:t xml:space="preserve"> p</w:t>
      </w:r>
      <w:r w:rsidR="00954E51">
        <w:rPr>
          <w:rFonts w:asciiTheme="minorHAnsi" w:hAnsiTheme="minorHAnsi"/>
          <w:sz w:val="26"/>
          <w:szCs w:val="26"/>
        </w:rPr>
        <w:t>ásky</w:t>
      </w:r>
      <w:r>
        <w:rPr>
          <w:rFonts w:asciiTheme="minorHAnsi" w:hAnsiTheme="minorHAnsi"/>
          <w:sz w:val="26"/>
          <w:szCs w:val="26"/>
        </w:rPr>
        <w:t xml:space="preserve"> </w:t>
      </w:r>
      <w:r w:rsidR="00DD3E59">
        <w:rPr>
          <w:rFonts w:asciiTheme="minorHAnsi" w:hAnsiTheme="minorHAnsi"/>
          <w:sz w:val="26"/>
          <w:szCs w:val="26"/>
        </w:rPr>
        <w:t>Apple Watch</w:t>
      </w:r>
      <w:r>
        <w:rPr>
          <w:rFonts w:asciiTheme="minorHAnsi" w:hAnsiTheme="minorHAnsi"/>
          <w:sz w:val="26"/>
          <w:szCs w:val="26"/>
        </w:rPr>
        <w:t xml:space="preserve">. </w:t>
      </w:r>
    </w:p>
    <w:p w14:paraId="45A13DA6" w14:textId="7BF83344" w:rsidR="00346587" w:rsidRDefault="00DD3E59" w:rsidP="00DD359E">
      <w:pPr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Hodinky </w:t>
      </w:r>
      <w:r w:rsidR="00346587">
        <w:rPr>
          <w:rFonts w:asciiTheme="minorHAnsi" w:hAnsiTheme="minorHAnsi"/>
          <w:sz w:val="26"/>
          <w:szCs w:val="26"/>
        </w:rPr>
        <w:t>jsou v tabulce seřazeny zleva doprava v pořadí, v jakém byly respondentům zobrazovány na monitoru. Procentuální hodnoty udávají nárůst či pokles pozornosti a emocí oproti klidovému stavu respondentů</w:t>
      </w:r>
      <w:r w:rsidR="00B07D82">
        <w:rPr>
          <w:rFonts w:asciiTheme="minorHAnsi" w:hAnsiTheme="minorHAnsi"/>
          <w:sz w:val="26"/>
          <w:szCs w:val="26"/>
        </w:rPr>
        <w:t xml:space="preserve"> (= 0 %)</w:t>
      </w:r>
      <w:r w:rsidR="00346587">
        <w:rPr>
          <w:rFonts w:asciiTheme="minorHAnsi" w:hAnsiTheme="minorHAnsi"/>
          <w:sz w:val="26"/>
          <w:szCs w:val="26"/>
        </w:rPr>
        <w:t>.</w:t>
      </w:r>
    </w:p>
    <w:tbl>
      <w:tblPr>
        <w:tblStyle w:val="TableGrid"/>
        <w:tblW w:w="15065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2"/>
        <w:gridCol w:w="2152"/>
        <w:gridCol w:w="2152"/>
        <w:gridCol w:w="2152"/>
        <w:gridCol w:w="2152"/>
        <w:gridCol w:w="2152"/>
        <w:gridCol w:w="2153"/>
      </w:tblGrid>
      <w:tr w:rsidR="00335EA6" w14:paraId="725A5D54" w14:textId="77777777" w:rsidTr="00DD3E59">
        <w:tc>
          <w:tcPr>
            <w:tcW w:w="2152" w:type="dxa"/>
            <w:vAlign w:val="center"/>
          </w:tcPr>
          <w:p w14:paraId="1BEDA1CF" w14:textId="56CEE546" w:rsidR="005276CD" w:rsidRPr="00B22949" w:rsidRDefault="00DD3E59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Pásek</w:t>
            </w:r>
            <w:r>
              <w:rPr>
                <w:rFonts w:asciiTheme="minorHAnsi" w:hAnsiTheme="minorHAnsi"/>
                <w:b/>
                <w:sz w:val="26"/>
                <w:szCs w:val="26"/>
              </w:rPr>
              <w:br/>
              <w:t>Apple Watch</w:t>
            </w:r>
          </w:p>
        </w:tc>
        <w:tc>
          <w:tcPr>
            <w:tcW w:w="2152" w:type="dxa"/>
            <w:vAlign w:val="center"/>
          </w:tcPr>
          <w:p w14:paraId="0665505A" w14:textId="25F1DEA2" w:rsidR="005276CD" w:rsidRPr="002845EF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2845EF">
              <w:rPr>
                <w:rFonts w:asciiTheme="minorHAnsi" w:hAnsiTheme="minorHAnsi"/>
                <w:b/>
                <w:sz w:val="24"/>
                <w:szCs w:val="24"/>
              </w:rPr>
              <w:t>Black Classic Buckle</w:t>
            </w:r>
          </w:p>
        </w:tc>
        <w:tc>
          <w:tcPr>
            <w:tcW w:w="2152" w:type="dxa"/>
            <w:vAlign w:val="center"/>
          </w:tcPr>
          <w:p w14:paraId="77C8517A" w14:textId="647FAEA5" w:rsidR="005276CD" w:rsidRPr="002845EF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2845EF">
              <w:rPr>
                <w:rFonts w:asciiTheme="minorHAnsi" w:hAnsiTheme="minorHAnsi"/>
                <w:b/>
                <w:sz w:val="24"/>
                <w:szCs w:val="24"/>
              </w:rPr>
              <w:t>Blue Sport Band</w:t>
            </w:r>
          </w:p>
        </w:tc>
        <w:tc>
          <w:tcPr>
            <w:tcW w:w="2152" w:type="dxa"/>
            <w:vAlign w:val="center"/>
          </w:tcPr>
          <w:p w14:paraId="5AEAABC8" w14:textId="7892D0A0" w:rsidR="005276CD" w:rsidRPr="002845EF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2845EF">
              <w:rPr>
                <w:rFonts w:asciiTheme="minorHAnsi" w:hAnsiTheme="minorHAnsi"/>
                <w:b/>
                <w:sz w:val="24"/>
                <w:szCs w:val="24"/>
              </w:rPr>
              <w:t>Light Brown</w:t>
            </w:r>
            <w:r w:rsidRPr="002845EF">
              <w:rPr>
                <w:rFonts w:asciiTheme="minorHAnsi" w:hAnsiTheme="minorHAnsi"/>
                <w:b/>
                <w:sz w:val="24"/>
                <w:szCs w:val="24"/>
              </w:rPr>
              <w:br/>
              <w:t>Leather Loop</w:t>
            </w:r>
          </w:p>
        </w:tc>
        <w:tc>
          <w:tcPr>
            <w:tcW w:w="2152" w:type="dxa"/>
            <w:vAlign w:val="center"/>
          </w:tcPr>
          <w:p w14:paraId="77CCF83C" w14:textId="797D1BBD" w:rsidR="005276CD" w:rsidRPr="002845EF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2845EF">
              <w:rPr>
                <w:rFonts w:asciiTheme="minorHAnsi" w:hAnsiTheme="minorHAnsi"/>
                <w:b/>
                <w:sz w:val="24"/>
                <w:szCs w:val="24"/>
              </w:rPr>
              <w:t>Milanese Loop</w:t>
            </w:r>
          </w:p>
        </w:tc>
        <w:tc>
          <w:tcPr>
            <w:tcW w:w="2152" w:type="dxa"/>
            <w:vAlign w:val="center"/>
          </w:tcPr>
          <w:p w14:paraId="0D5C1B2C" w14:textId="461C0336" w:rsidR="005276CD" w:rsidRPr="002845EF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2845EF">
              <w:rPr>
                <w:rFonts w:asciiTheme="minorHAnsi" w:hAnsiTheme="minorHAnsi"/>
                <w:b/>
                <w:sz w:val="24"/>
                <w:szCs w:val="24"/>
              </w:rPr>
              <w:t>Soft Pink</w:t>
            </w:r>
            <w:r w:rsidRPr="002845EF">
              <w:rPr>
                <w:rFonts w:asciiTheme="minorHAnsi" w:hAnsiTheme="minorHAnsi"/>
                <w:b/>
                <w:sz w:val="24"/>
                <w:szCs w:val="24"/>
              </w:rPr>
              <w:br/>
              <w:t>Modern Buckle</w:t>
            </w:r>
          </w:p>
        </w:tc>
        <w:tc>
          <w:tcPr>
            <w:tcW w:w="2153" w:type="dxa"/>
            <w:vAlign w:val="center"/>
          </w:tcPr>
          <w:p w14:paraId="218B26C0" w14:textId="39E0946D" w:rsidR="005276CD" w:rsidRPr="002845EF" w:rsidRDefault="00B24A61" w:rsidP="00DD3E59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2845EF">
              <w:rPr>
                <w:rFonts w:asciiTheme="minorHAnsi" w:hAnsiTheme="minorHAnsi"/>
                <w:b/>
                <w:sz w:val="24"/>
                <w:szCs w:val="24"/>
              </w:rPr>
              <w:t>Link Bracelet</w:t>
            </w:r>
          </w:p>
        </w:tc>
      </w:tr>
      <w:tr w:rsidR="00335EA6" w14:paraId="5C360E6A" w14:textId="77777777" w:rsidTr="00DD3E59">
        <w:trPr>
          <w:trHeight w:val="1757"/>
        </w:trPr>
        <w:tc>
          <w:tcPr>
            <w:tcW w:w="2152" w:type="dxa"/>
            <w:vAlign w:val="center"/>
          </w:tcPr>
          <w:p w14:paraId="0FBB4798" w14:textId="0BAA2FC9" w:rsidR="005276CD" w:rsidRPr="005276CD" w:rsidRDefault="00DD3E59" w:rsidP="00B154A6">
            <w:pPr>
              <w:spacing w:after="0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Body zájmu</w:t>
            </w:r>
            <w:r>
              <w:rPr>
                <w:rFonts w:asciiTheme="minorHAnsi" w:hAnsiTheme="minorHAnsi"/>
                <w:b/>
                <w:sz w:val="26"/>
                <w:szCs w:val="26"/>
              </w:rPr>
              <w:br/>
            </w:r>
            <w:r w:rsidR="00B24A61">
              <w:rPr>
                <w:rFonts w:asciiTheme="minorHAnsi" w:hAnsiTheme="minorHAnsi"/>
                <w:b/>
                <w:sz w:val="26"/>
                <w:szCs w:val="26"/>
              </w:rPr>
              <w:t xml:space="preserve">z </w:t>
            </w:r>
            <w:r w:rsidR="005276CD" w:rsidRPr="005276CD">
              <w:rPr>
                <w:rFonts w:asciiTheme="minorHAnsi" w:hAnsiTheme="minorHAnsi"/>
                <w:b/>
                <w:sz w:val="26"/>
                <w:szCs w:val="26"/>
              </w:rPr>
              <w:t>Eye Tracking</w:t>
            </w:r>
            <w:r w:rsidR="00B24A61">
              <w:rPr>
                <w:rFonts w:asciiTheme="minorHAnsi" w:hAnsiTheme="minorHAnsi"/>
                <w:b/>
                <w:sz w:val="26"/>
                <w:szCs w:val="26"/>
              </w:rPr>
              <w:t>u</w:t>
            </w:r>
          </w:p>
        </w:tc>
        <w:tc>
          <w:tcPr>
            <w:tcW w:w="2152" w:type="dxa"/>
          </w:tcPr>
          <w:p w14:paraId="1EB6513C" w14:textId="77777777" w:rsidR="005276CD" w:rsidRPr="002845EF" w:rsidRDefault="004408D8" w:rsidP="00DD3E59">
            <w:pPr>
              <w:pStyle w:val="eMtext"/>
              <w:jc w:val="left"/>
              <w:rPr>
                <w:szCs w:val="24"/>
              </w:rPr>
            </w:pPr>
            <w:r w:rsidRPr="002845EF">
              <w:rPr>
                <w:noProof/>
                <w:szCs w:val="24"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11E59634" wp14:editId="7767361F">
                  <wp:simplePos x="0" y="0"/>
                  <wp:positionH relativeFrom="column">
                    <wp:posOffset>136906</wp:posOffset>
                  </wp:positionH>
                  <wp:positionV relativeFrom="paragraph">
                    <wp:posOffset>15875</wp:posOffset>
                  </wp:positionV>
                  <wp:extent cx="1080135" cy="1076325"/>
                  <wp:effectExtent l="0" t="0" r="0" b="0"/>
                  <wp:wrapNone/>
                  <wp:docPr id="21" name="Obrázek 20" descr="image_export_09-12-15-11.18.17_Bee swarm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8.17_Bee swarm 1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2" w:type="dxa"/>
          </w:tcPr>
          <w:p w14:paraId="53573B6B" w14:textId="77777777" w:rsidR="005276CD" w:rsidRPr="002845EF" w:rsidRDefault="004408D8" w:rsidP="00DD3E59">
            <w:pPr>
              <w:pStyle w:val="eMtext"/>
              <w:jc w:val="left"/>
              <w:rPr>
                <w:szCs w:val="24"/>
              </w:rPr>
            </w:pPr>
            <w:r w:rsidRPr="002845EF">
              <w:rPr>
                <w:noProof/>
                <w:szCs w:val="24"/>
                <w:lang w:val="en-US" w:eastAsia="en-US"/>
              </w:rPr>
              <w:drawing>
                <wp:anchor distT="0" distB="0" distL="114300" distR="114300" simplePos="0" relativeHeight="251634688" behindDoc="0" locked="0" layoutInCell="1" allowOverlap="1" wp14:anchorId="74D3E1B6" wp14:editId="71F797BB">
                  <wp:simplePos x="0" y="0"/>
                  <wp:positionH relativeFrom="column">
                    <wp:posOffset>152654</wp:posOffset>
                  </wp:positionH>
                  <wp:positionV relativeFrom="paragraph">
                    <wp:posOffset>6350</wp:posOffset>
                  </wp:positionV>
                  <wp:extent cx="1080135" cy="1076325"/>
                  <wp:effectExtent l="0" t="0" r="0" b="0"/>
                  <wp:wrapNone/>
                  <wp:docPr id="16" name="Obrázek 15" descr="image_export_09-12-15-11.18.40_Bee swarm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8.40_Bee swarm 2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2" w:type="dxa"/>
          </w:tcPr>
          <w:p w14:paraId="548F62CB" w14:textId="77777777" w:rsidR="005276CD" w:rsidRPr="002845EF" w:rsidRDefault="004408D8" w:rsidP="00DD3E59">
            <w:pPr>
              <w:pStyle w:val="eMtext"/>
              <w:jc w:val="left"/>
              <w:rPr>
                <w:szCs w:val="24"/>
              </w:rPr>
            </w:pPr>
            <w:r w:rsidRPr="002845EF">
              <w:rPr>
                <w:noProof/>
                <w:szCs w:val="24"/>
                <w:lang w:val="en-US" w:eastAsia="en-US"/>
              </w:rPr>
              <w:drawing>
                <wp:anchor distT="0" distB="0" distL="114300" distR="114300" simplePos="0" relativeHeight="251639808" behindDoc="0" locked="0" layoutInCell="1" allowOverlap="1" wp14:anchorId="794C75E5" wp14:editId="53515961">
                  <wp:simplePos x="0" y="0"/>
                  <wp:positionH relativeFrom="column">
                    <wp:posOffset>138176</wp:posOffset>
                  </wp:positionH>
                  <wp:positionV relativeFrom="paragraph">
                    <wp:posOffset>15875</wp:posOffset>
                  </wp:positionV>
                  <wp:extent cx="1080135" cy="1076325"/>
                  <wp:effectExtent l="0" t="0" r="0" b="0"/>
                  <wp:wrapNone/>
                  <wp:docPr id="17" name="Obrázek 16" descr="image_export_09-12-15-11.19.11_Bee swarm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9.11_Bee swarm 3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2" w:type="dxa"/>
          </w:tcPr>
          <w:p w14:paraId="1BCDE74E" w14:textId="77777777" w:rsidR="005276CD" w:rsidRPr="002845EF" w:rsidRDefault="004408D8" w:rsidP="00DD3E59">
            <w:pPr>
              <w:pStyle w:val="eMtext"/>
              <w:jc w:val="left"/>
              <w:rPr>
                <w:szCs w:val="24"/>
              </w:rPr>
            </w:pPr>
            <w:r w:rsidRPr="002845EF">
              <w:rPr>
                <w:noProof/>
                <w:szCs w:val="24"/>
                <w:lang w:val="en-US" w:eastAsia="en-US"/>
              </w:rPr>
              <w:drawing>
                <wp:anchor distT="0" distB="0" distL="114300" distR="114300" simplePos="0" relativeHeight="251644928" behindDoc="0" locked="0" layoutInCell="1" allowOverlap="1" wp14:anchorId="7B8780C3" wp14:editId="6446D0F9">
                  <wp:simplePos x="0" y="0"/>
                  <wp:positionH relativeFrom="column">
                    <wp:posOffset>161544</wp:posOffset>
                  </wp:positionH>
                  <wp:positionV relativeFrom="paragraph">
                    <wp:posOffset>15875</wp:posOffset>
                  </wp:positionV>
                  <wp:extent cx="1080135" cy="1076325"/>
                  <wp:effectExtent l="0" t="0" r="0" b="0"/>
                  <wp:wrapNone/>
                  <wp:docPr id="18" name="Obrázek 17" descr="image_export_09-12-15-11.19.28_Bee swarm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9.28_Bee swarm 4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2" w:type="dxa"/>
          </w:tcPr>
          <w:p w14:paraId="452F61D8" w14:textId="77777777" w:rsidR="005276CD" w:rsidRPr="002845EF" w:rsidRDefault="004408D8" w:rsidP="00DD3E59">
            <w:pPr>
              <w:pStyle w:val="eMtext"/>
              <w:jc w:val="left"/>
              <w:rPr>
                <w:szCs w:val="24"/>
              </w:rPr>
            </w:pPr>
            <w:r w:rsidRPr="002845EF">
              <w:rPr>
                <w:noProof/>
                <w:szCs w:val="24"/>
                <w:lang w:val="en-US" w:eastAsia="en-US"/>
              </w:rPr>
              <w:drawing>
                <wp:anchor distT="0" distB="0" distL="114300" distR="114300" simplePos="0" relativeHeight="251650048" behindDoc="0" locked="0" layoutInCell="1" allowOverlap="1" wp14:anchorId="455705D0" wp14:editId="3FAF9628">
                  <wp:simplePos x="0" y="0"/>
                  <wp:positionH relativeFrom="column">
                    <wp:posOffset>140589</wp:posOffset>
                  </wp:positionH>
                  <wp:positionV relativeFrom="paragraph">
                    <wp:posOffset>15875</wp:posOffset>
                  </wp:positionV>
                  <wp:extent cx="1080135" cy="1076325"/>
                  <wp:effectExtent l="0" t="0" r="0" b="0"/>
                  <wp:wrapNone/>
                  <wp:docPr id="19" name="Obrázek 18" descr="image_export_09-12-15-11.19.44_Bee swarm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9.44_Bee swarm 5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3" w:type="dxa"/>
          </w:tcPr>
          <w:p w14:paraId="45C97263" w14:textId="77777777" w:rsidR="005276CD" w:rsidRPr="002845EF" w:rsidRDefault="004408D8" w:rsidP="00DD3E59">
            <w:pPr>
              <w:pStyle w:val="eMtext"/>
              <w:jc w:val="left"/>
              <w:rPr>
                <w:szCs w:val="24"/>
              </w:rPr>
            </w:pPr>
            <w:r w:rsidRPr="002845EF">
              <w:rPr>
                <w:noProof/>
                <w:szCs w:val="24"/>
                <w:lang w:val="en-US" w:eastAsia="en-US"/>
              </w:rPr>
              <w:drawing>
                <wp:anchor distT="0" distB="0" distL="114300" distR="114300" simplePos="0" relativeHeight="251655168" behindDoc="0" locked="0" layoutInCell="1" allowOverlap="1" wp14:anchorId="6F8E0B8F" wp14:editId="2A46F72C">
                  <wp:simplePos x="0" y="0"/>
                  <wp:positionH relativeFrom="column">
                    <wp:posOffset>163449</wp:posOffset>
                  </wp:positionH>
                  <wp:positionV relativeFrom="paragraph">
                    <wp:posOffset>15875</wp:posOffset>
                  </wp:positionV>
                  <wp:extent cx="1080135" cy="1076325"/>
                  <wp:effectExtent l="0" t="0" r="0" b="0"/>
                  <wp:wrapNone/>
                  <wp:docPr id="20" name="Obrázek 19" descr="image_export_09-12-15-11.19.56_Bee swarm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export_09-12-15-11.19.56_Bee swarm 6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6587" w14:paraId="054C5DB7" w14:textId="77777777" w:rsidTr="00DD3E59">
        <w:trPr>
          <w:cantSplit/>
          <w:trHeight w:val="337"/>
        </w:trPr>
        <w:tc>
          <w:tcPr>
            <w:tcW w:w="2152" w:type="dxa"/>
            <w:vAlign w:val="center"/>
          </w:tcPr>
          <w:p w14:paraId="20D3D92B" w14:textId="4AEF3366" w:rsidR="00B60065" w:rsidRPr="005276CD" w:rsidRDefault="00DD3E59" w:rsidP="00B154A6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Podíl</w:t>
            </w:r>
            <w:r>
              <w:rPr>
                <w:rFonts w:asciiTheme="minorHAnsi" w:hAnsiTheme="minorHAnsi"/>
                <w:b/>
                <w:sz w:val="26"/>
                <w:szCs w:val="26"/>
              </w:rPr>
              <w:br/>
            </w:r>
            <w:r w:rsidR="00B60065">
              <w:rPr>
                <w:rFonts w:asciiTheme="minorHAnsi" w:hAnsiTheme="minorHAnsi"/>
                <w:b/>
                <w:sz w:val="26"/>
                <w:szCs w:val="26"/>
              </w:rPr>
              <w:t>z 3sekundového zobrazení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7A3F063B" w14:textId="1243241F" w:rsidR="00346587" w:rsidRPr="00B154A6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Cs w:val="24"/>
              </w:rPr>
            </w:pPr>
            <w:r w:rsidRPr="00B154A6">
              <w:rPr>
                <w:rFonts w:asciiTheme="minorHAnsi" w:hAnsiTheme="minorHAnsi"/>
                <w:color w:val="00B050"/>
                <w:szCs w:val="24"/>
              </w:rPr>
              <w:t>1. nejd</w:t>
            </w:r>
            <w:r w:rsidR="002845EF" w:rsidRPr="00B154A6">
              <w:rPr>
                <w:rFonts w:asciiTheme="minorHAnsi" w:hAnsiTheme="minorHAnsi"/>
                <w:color w:val="00B050"/>
                <w:szCs w:val="24"/>
              </w:rPr>
              <w:t>elší</w:t>
            </w:r>
            <w:r w:rsidR="00DD3E59" w:rsidRPr="00B154A6">
              <w:rPr>
                <w:rFonts w:asciiTheme="minorHAnsi" w:hAnsiTheme="minorHAnsi"/>
                <w:color w:val="00B050"/>
                <w:szCs w:val="24"/>
              </w:rPr>
              <w:br/>
            </w:r>
            <w:r w:rsidRPr="00B154A6">
              <w:rPr>
                <w:rFonts w:asciiTheme="minorHAnsi" w:hAnsiTheme="minorHAnsi"/>
                <w:color w:val="00B050"/>
                <w:szCs w:val="24"/>
              </w:rPr>
              <w:t xml:space="preserve"> sledov</w:t>
            </w:r>
            <w:r w:rsidR="002845EF" w:rsidRPr="00B154A6">
              <w:rPr>
                <w:rFonts w:asciiTheme="minorHAnsi" w:hAnsiTheme="minorHAnsi"/>
                <w:color w:val="00B050"/>
                <w:szCs w:val="24"/>
              </w:rPr>
              <w:t>ání</w:t>
            </w:r>
            <w:r w:rsidR="00DD3E59" w:rsidRPr="00B154A6">
              <w:rPr>
                <w:rFonts w:asciiTheme="minorHAnsi" w:hAnsiTheme="minorHAnsi"/>
                <w:color w:val="00B050"/>
                <w:szCs w:val="24"/>
              </w:rPr>
              <w:br/>
            </w:r>
            <w:r w:rsidRPr="00B154A6">
              <w:rPr>
                <w:rFonts w:asciiTheme="minorHAnsi" w:hAnsiTheme="minorHAnsi"/>
                <w:color w:val="00B050"/>
                <w:szCs w:val="24"/>
              </w:rPr>
              <w:t>(47 % expozice)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5EDF0DCD" w14:textId="10E5DFC5" w:rsidR="00346587" w:rsidRPr="00B154A6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Cs w:val="24"/>
              </w:rPr>
            </w:pPr>
            <w:r w:rsidRPr="00B154A6">
              <w:rPr>
                <w:rFonts w:asciiTheme="minorHAnsi" w:hAnsiTheme="minorHAnsi"/>
                <w:color w:val="00B050"/>
                <w:szCs w:val="24"/>
              </w:rPr>
              <w:t>2. nejd</w:t>
            </w:r>
            <w:r w:rsidR="002845EF" w:rsidRPr="00B154A6">
              <w:rPr>
                <w:rFonts w:asciiTheme="minorHAnsi" w:hAnsiTheme="minorHAnsi"/>
                <w:color w:val="00B050"/>
                <w:szCs w:val="24"/>
              </w:rPr>
              <w:t xml:space="preserve">elší </w:t>
            </w:r>
            <w:r w:rsidR="00DD3E59" w:rsidRPr="00B154A6">
              <w:rPr>
                <w:rFonts w:asciiTheme="minorHAnsi" w:hAnsiTheme="minorHAnsi"/>
                <w:color w:val="00B050"/>
                <w:szCs w:val="24"/>
              </w:rPr>
              <w:br/>
            </w:r>
            <w:r w:rsidRPr="00B154A6">
              <w:rPr>
                <w:rFonts w:asciiTheme="minorHAnsi" w:hAnsiTheme="minorHAnsi"/>
                <w:color w:val="00B050"/>
                <w:szCs w:val="24"/>
              </w:rPr>
              <w:t>sledov</w:t>
            </w:r>
            <w:r w:rsidR="002845EF" w:rsidRPr="00B154A6">
              <w:rPr>
                <w:rFonts w:asciiTheme="minorHAnsi" w:hAnsiTheme="minorHAnsi"/>
                <w:color w:val="00B050"/>
                <w:szCs w:val="24"/>
              </w:rPr>
              <w:t xml:space="preserve">ání </w:t>
            </w:r>
            <w:r w:rsidR="00B154A6" w:rsidRPr="00B154A6">
              <w:rPr>
                <w:rFonts w:asciiTheme="minorHAnsi" w:hAnsiTheme="minorHAnsi"/>
                <w:color w:val="00B050"/>
                <w:szCs w:val="24"/>
              </w:rPr>
              <w:br/>
            </w:r>
            <w:r w:rsidRPr="00B154A6">
              <w:rPr>
                <w:rFonts w:asciiTheme="minorHAnsi" w:hAnsiTheme="minorHAnsi"/>
                <w:color w:val="00B050"/>
                <w:szCs w:val="24"/>
              </w:rPr>
              <w:t>(43 % expozice)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2E2161CB" w14:textId="4F089B3B" w:rsidR="00346587" w:rsidRPr="00B154A6" w:rsidRDefault="00DD3E59" w:rsidP="00DD3E59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</w:rPr>
            </w:pPr>
            <w:r w:rsidRPr="00B154A6">
              <w:rPr>
                <w:rFonts w:asciiTheme="minorHAnsi" w:hAnsiTheme="minorHAnsi"/>
                <w:color w:val="FF0000"/>
                <w:szCs w:val="24"/>
              </w:rPr>
              <w:t>3. nejkratší</w:t>
            </w:r>
            <w:r w:rsidRPr="00B154A6">
              <w:rPr>
                <w:rFonts w:asciiTheme="minorHAnsi" w:hAnsiTheme="minorHAnsi"/>
                <w:color w:val="FF0000"/>
                <w:szCs w:val="24"/>
              </w:rPr>
              <w:br/>
            </w:r>
            <w:r w:rsidR="002845EF" w:rsidRPr="00B154A6">
              <w:rPr>
                <w:rFonts w:asciiTheme="minorHAnsi" w:hAnsiTheme="minorHAnsi"/>
                <w:color w:val="FF0000"/>
                <w:szCs w:val="24"/>
              </w:rPr>
              <w:t xml:space="preserve">sledování </w:t>
            </w:r>
            <w:r w:rsidRPr="00B154A6">
              <w:rPr>
                <w:rFonts w:asciiTheme="minorHAnsi" w:hAnsiTheme="minorHAnsi"/>
                <w:color w:val="FF0000"/>
                <w:szCs w:val="24"/>
              </w:rPr>
              <w:br/>
            </w:r>
            <w:r w:rsidR="002845EF" w:rsidRPr="00B154A6">
              <w:rPr>
                <w:rFonts w:asciiTheme="minorHAnsi" w:hAnsiTheme="minorHAnsi"/>
                <w:color w:val="FF0000"/>
                <w:szCs w:val="24"/>
              </w:rPr>
              <w:t>(</w:t>
            </w:r>
            <w:r w:rsidR="00346587" w:rsidRPr="00B154A6">
              <w:rPr>
                <w:rFonts w:asciiTheme="minorHAnsi" w:hAnsiTheme="minorHAnsi"/>
                <w:color w:val="FF0000"/>
                <w:szCs w:val="24"/>
              </w:rPr>
              <w:t>34 % expozice</w:t>
            </w:r>
            <w:r w:rsidR="002845EF" w:rsidRPr="00B154A6">
              <w:rPr>
                <w:rFonts w:asciiTheme="minorHAnsi" w:hAnsiTheme="minorHAnsi"/>
                <w:color w:val="FF0000"/>
                <w:szCs w:val="24"/>
              </w:rPr>
              <w:t>)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51B166F0" w14:textId="28A6EEBD" w:rsidR="00346587" w:rsidRPr="00B154A6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</w:rPr>
            </w:pPr>
            <w:r w:rsidRPr="00B154A6">
              <w:rPr>
                <w:rFonts w:asciiTheme="minorHAnsi" w:hAnsiTheme="minorHAnsi"/>
                <w:color w:val="FF0000"/>
                <w:szCs w:val="24"/>
              </w:rPr>
              <w:t>1. nejkratší sledování</w:t>
            </w:r>
            <w:r w:rsidR="00DD3E59" w:rsidRPr="00B154A6">
              <w:rPr>
                <w:rFonts w:asciiTheme="minorHAnsi" w:hAnsiTheme="minorHAnsi"/>
                <w:color w:val="FF0000"/>
                <w:szCs w:val="24"/>
              </w:rPr>
              <w:br/>
            </w:r>
            <w:r w:rsidRPr="00B154A6">
              <w:rPr>
                <w:rFonts w:asciiTheme="minorHAnsi" w:hAnsiTheme="minorHAnsi"/>
                <w:color w:val="FF0000"/>
                <w:szCs w:val="24"/>
              </w:rPr>
              <w:t>(</w:t>
            </w:r>
            <w:r w:rsidR="00346587" w:rsidRPr="00B154A6">
              <w:rPr>
                <w:rFonts w:asciiTheme="minorHAnsi" w:hAnsiTheme="minorHAnsi"/>
                <w:color w:val="FF0000"/>
                <w:szCs w:val="24"/>
              </w:rPr>
              <w:t>30 % expozice</w:t>
            </w:r>
            <w:r w:rsidRPr="00B154A6">
              <w:rPr>
                <w:rFonts w:asciiTheme="minorHAnsi" w:hAnsiTheme="minorHAnsi"/>
                <w:color w:val="FF0000"/>
                <w:szCs w:val="24"/>
              </w:rPr>
              <w:t>)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1DC6D5E3" w14:textId="78C43F31" w:rsidR="00346587" w:rsidRPr="00B154A6" w:rsidRDefault="00DD3E59" w:rsidP="00DD3E59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Cs w:val="24"/>
              </w:rPr>
            </w:pPr>
            <w:r w:rsidRPr="00B154A6">
              <w:rPr>
                <w:rFonts w:asciiTheme="minorHAnsi" w:hAnsiTheme="minorHAnsi"/>
                <w:color w:val="00B050"/>
                <w:szCs w:val="24"/>
              </w:rPr>
              <w:t>3. nejdelší</w:t>
            </w:r>
            <w:r w:rsidRPr="00B154A6">
              <w:rPr>
                <w:rFonts w:asciiTheme="minorHAnsi" w:hAnsiTheme="minorHAnsi"/>
                <w:color w:val="00B050"/>
                <w:szCs w:val="24"/>
              </w:rPr>
              <w:br/>
              <w:t>sledování</w:t>
            </w:r>
            <w:r w:rsidRPr="00B154A6">
              <w:rPr>
                <w:rFonts w:asciiTheme="minorHAnsi" w:hAnsiTheme="minorHAnsi"/>
                <w:color w:val="00B050"/>
                <w:szCs w:val="24"/>
              </w:rPr>
              <w:br/>
            </w:r>
            <w:r w:rsidR="002845EF" w:rsidRPr="00B154A6">
              <w:rPr>
                <w:rFonts w:asciiTheme="minorHAnsi" w:hAnsiTheme="minorHAnsi"/>
                <w:color w:val="00B050"/>
                <w:szCs w:val="24"/>
              </w:rPr>
              <w:t>(</w:t>
            </w:r>
            <w:r w:rsidR="00346587" w:rsidRPr="00B154A6">
              <w:rPr>
                <w:rFonts w:asciiTheme="minorHAnsi" w:hAnsiTheme="minorHAnsi"/>
                <w:color w:val="00B050"/>
                <w:szCs w:val="24"/>
              </w:rPr>
              <w:t>36 % expozice</w:t>
            </w:r>
            <w:r w:rsidR="002845EF" w:rsidRPr="00B154A6">
              <w:rPr>
                <w:rFonts w:asciiTheme="minorHAnsi" w:hAnsiTheme="minorHAnsi"/>
                <w:color w:val="00B050"/>
                <w:szCs w:val="24"/>
              </w:rPr>
              <w:t>)</w:t>
            </w:r>
          </w:p>
        </w:tc>
        <w:tc>
          <w:tcPr>
            <w:tcW w:w="2153" w:type="dxa"/>
            <w:tcMar>
              <w:left w:w="57" w:type="dxa"/>
              <w:right w:w="57" w:type="dxa"/>
            </w:tcMar>
            <w:vAlign w:val="center"/>
          </w:tcPr>
          <w:p w14:paraId="700830FD" w14:textId="57A25850" w:rsidR="00346587" w:rsidRPr="00B154A6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</w:rPr>
            </w:pPr>
            <w:r w:rsidRPr="00B154A6">
              <w:rPr>
                <w:rFonts w:asciiTheme="minorHAnsi" w:hAnsiTheme="minorHAnsi"/>
                <w:color w:val="FF0000"/>
                <w:szCs w:val="24"/>
              </w:rPr>
              <w:t xml:space="preserve">2. nejkratší sledování </w:t>
            </w:r>
            <w:r w:rsidR="00DD3E59" w:rsidRPr="00B154A6">
              <w:rPr>
                <w:rFonts w:asciiTheme="minorHAnsi" w:hAnsiTheme="minorHAnsi"/>
                <w:color w:val="FF0000"/>
                <w:szCs w:val="24"/>
              </w:rPr>
              <w:br/>
            </w:r>
            <w:r w:rsidRPr="00B154A6">
              <w:rPr>
                <w:rFonts w:asciiTheme="minorHAnsi" w:hAnsiTheme="minorHAnsi"/>
                <w:color w:val="FF0000"/>
                <w:szCs w:val="24"/>
              </w:rPr>
              <w:t>(</w:t>
            </w:r>
            <w:r w:rsidR="00346587" w:rsidRPr="00B154A6">
              <w:rPr>
                <w:rFonts w:asciiTheme="minorHAnsi" w:hAnsiTheme="minorHAnsi"/>
                <w:color w:val="FF0000"/>
                <w:szCs w:val="24"/>
              </w:rPr>
              <w:t>32 % expozice</w:t>
            </w:r>
            <w:r w:rsidRPr="00B154A6">
              <w:rPr>
                <w:rFonts w:asciiTheme="minorHAnsi" w:hAnsiTheme="minorHAnsi"/>
                <w:color w:val="FF0000"/>
                <w:szCs w:val="24"/>
              </w:rPr>
              <w:t>)</w:t>
            </w:r>
          </w:p>
        </w:tc>
      </w:tr>
      <w:tr w:rsidR="00346587" w14:paraId="28F5FC67" w14:textId="77777777" w:rsidTr="00DD3E59">
        <w:trPr>
          <w:cantSplit/>
          <w:trHeight w:val="336"/>
        </w:trPr>
        <w:tc>
          <w:tcPr>
            <w:tcW w:w="2152" w:type="dxa"/>
            <w:vAlign w:val="center"/>
          </w:tcPr>
          <w:p w14:paraId="175FA010" w14:textId="57CC6D6C" w:rsidR="00346587" w:rsidRPr="005276CD" w:rsidRDefault="00346587" w:rsidP="00B154A6">
            <w:pPr>
              <w:pStyle w:val="eMtext"/>
              <w:spacing w:before="60" w:after="60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5276CD">
              <w:rPr>
                <w:rFonts w:asciiTheme="minorHAnsi" w:hAnsiTheme="minorHAnsi"/>
                <w:b/>
                <w:sz w:val="26"/>
                <w:szCs w:val="26"/>
              </w:rPr>
              <w:t>P</w:t>
            </w:r>
            <w:r>
              <w:rPr>
                <w:rFonts w:asciiTheme="minorHAnsi" w:hAnsiTheme="minorHAnsi"/>
                <w:b/>
                <w:sz w:val="26"/>
                <w:szCs w:val="26"/>
              </w:rPr>
              <w:t>OZORNOST (p</w:t>
            </w:r>
            <w:r w:rsidRPr="005276CD">
              <w:rPr>
                <w:rFonts w:asciiTheme="minorHAnsi" w:hAnsiTheme="minorHAnsi"/>
                <w:b/>
                <w:sz w:val="26"/>
                <w:szCs w:val="26"/>
              </w:rPr>
              <w:t>růměr</w:t>
            </w:r>
            <w:r>
              <w:rPr>
                <w:rFonts w:asciiTheme="minorHAnsi" w:hAnsiTheme="minorHAnsi"/>
                <w:b/>
                <w:sz w:val="26"/>
                <w:szCs w:val="26"/>
              </w:rPr>
              <w:t>)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4A8C565C" w14:textId="588E9A48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7,4 %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04D9EB61" w14:textId="71C19205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13,1 %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3727A78E" w14:textId="2A0BD02A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FF0000"/>
                <w:szCs w:val="24"/>
              </w:rPr>
              <w:t>-0,5 %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0753B8B9" w14:textId="223DA8F6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8,9 %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31E24549" w14:textId="3287A6B5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12,8 %</w:t>
            </w:r>
          </w:p>
        </w:tc>
        <w:tc>
          <w:tcPr>
            <w:tcW w:w="2153" w:type="dxa"/>
            <w:tcMar>
              <w:left w:w="57" w:type="dxa"/>
              <w:right w:w="57" w:type="dxa"/>
            </w:tcMar>
            <w:vAlign w:val="center"/>
          </w:tcPr>
          <w:p w14:paraId="5088BE36" w14:textId="19133038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3,3 %</w:t>
            </w:r>
          </w:p>
        </w:tc>
      </w:tr>
      <w:tr w:rsidR="00346587" w14:paraId="2B348600" w14:textId="77777777" w:rsidTr="00DD3E59">
        <w:trPr>
          <w:cantSplit/>
          <w:trHeight w:val="459"/>
        </w:trPr>
        <w:tc>
          <w:tcPr>
            <w:tcW w:w="2152" w:type="dxa"/>
            <w:vMerge w:val="restart"/>
            <w:vAlign w:val="center"/>
          </w:tcPr>
          <w:p w14:paraId="1C8C5397" w14:textId="77777777" w:rsidR="003451F3" w:rsidRDefault="003451F3" w:rsidP="00B154A6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EMOCE</w:t>
            </w:r>
          </w:p>
          <w:p w14:paraId="36F106B9" w14:textId="4E6F7BDB" w:rsidR="00346587" w:rsidRPr="005276CD" w:rsidRDefault="00346587" w:rsidP="00B154A6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(p</w:t>
            </w:r>
            <w:r w:rsidRPr="005276CD">
              <w:rPr>
                <w:rFonts w:asciiTheme="minorHAnsi" w:hAnsiTheme="minorHAnsi"/>
                <w:b/>
                <w:sz w:val="26"/>
                <w:szCs w:val="26"/>
              </w:rPr>
              <w:t>růměr</w:t>
            </w:r>
            <w:r>
              <w:rPr>
                <w:rFonts w:asciiTheme="minorHAnsi" w:hAnsiTheme="minorHAnsi"/>
                <w:b/>
                <w:sz w:val="26"/>
                <w:szCs w:val="26"/>
              </w:rPr>
              <w:t>)</w:t>
            </w:r>
          </w:p>
        </w:tc>
        <w:tc>
          <w:tcPr>
            <w:tcW w:w="215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14:paraId="579BB342" w14:textId="77777777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FF0000"/>
                <w:szCs w:val="24"/>
              </w:rPr>
              <w:t>-2,9 %</w:t>
            </w:r>
          </w:p>
        </w:tc>
        <w:tc>
          <w:tcPr>
            <w:tcW w:w="215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14:paraId="0B38D2D5" w14:textId="77777777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+11,0 %</w:t>
            </w:r>
          </w:p>
        </w:tc>
        <w:tc>
          <w:tcPr>
            <w:tcW w:w="215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14:paraId="1DFCDF6B" w14:textId="77777777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+3,9 %</w:t>
            </w:r>
          </w:p>
        </w:tc>
        <w:tc>
          <w:tcPr>
            <w:tcW w:w="215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14:paraId="0913BB87" w14:textId="77777777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+4,2 %</w:t>
            </w:r>
          </w:p>
        </w:tc>
        <w:tc>
          <w:tcPr>
            <w:tcW w:w="2152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14:paraId="550DF199" w14:textId="77777777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+12,6 %</w:t>
            </w:r>
          </w:p>
        </w:tc>
        <w:tc>
          <w:tcPr>
            <w:tcW w:w="2153" w:type="dxa"/>
            <w:tcBorders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14:paraId="12FA6655" w14:textId="77777777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+5,7 %</w:t>
            </w:r>
          </w:p>
        </w:tc>
      </w:tr>
      <w:tr w:rsidR="00346587" w14:paraId="5D0E4138" w14:textId="77777777" w:rsidTr="00DD3E59">
        <w:trPr>
          <w:cantSplit/>
          <w:trHeight w:val="397"/>
        </w:trPr>
        <w:tc>
          <w:tcPr>
            <w:tcW w:w="2152" w:type="dxa"/>
            <w:vMerge/>
            <w:vAlign w:val="center"/>
          </w:tcPr>
          <w:p w14:paraId="19056D8B" w14:textId="77777777" w:rsidR="00346587" w:rsidRPr="005276CD" w:rsidRDefault="00346587" w:rsidP="00B154A6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</w:p>
        </w:tc>
        <w:tc>
          <w:tcPr>
            <w:tcW w:w="215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14:paraId="6A53C00F" w14:textId="0311D28E" w:rsidR="00346587" w:rsidRPr="002845EF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FF0000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FF0000"/>
                <w:szCs w:val="24"/>
              </w:rPr>
              <w:t>(</w:t>
            </w:r>
            <w:r w:rsidR="00346587" w:rsidRPr="002845EF">
              <w:rPr>
                <w:rFonts w:asciiTheme="minorHAnsi" w:hAnsiTheme="minorHAnsi"/>
                <w:b/>
                <w:color w:val="FF0000"/>
                <w:szCs w:val="24"/>
              </w:rPr>
              <w:t>negativní</w:t>
            </w:r>
            <w:r w:rsidR="00DD3E59">
              <w:rPr>
                <w:rFonts w:asciiTheme="minorHAnsi" w:hAnsiTheme="minorHAnsi"/>
                <w:b/>
                <w:color w:val="FF0000"/>
                <w:szCs w:val="24"/>
              </w:rPr>
              <w:t xml:space="preserve"> </w:t>
            </w:r>
            <w:r w:rsidR="00346587" w:rsidRPr="002845EF">
              <w:rPr>
                <w:rFonts w:asciiTheme="minorHAnsi" w:hAnsiTheme="minorHAnsi"/>
                <w:b/>
                <w:color w:val="FF0000"/>
                <w:szCs w:val="24"/>
              </w:rPr>
              <w:t>pro 76</w:t>
            </w:r>
            <w:r w:rsidRPr="002845EF">
              <w:rPr>
                <w:rFonts w:asciiTheme="minorHAnsi" w:hAnsiTheme="minorHAnsi"/>
                <w:b/>
                <w:color w:val="FF0000"/>
                <w:szCs w:val="24"/>
              </w:rPr>
              <w:t xml:space="preserve"> </w:t>
            </w:r>
            <w:r w:rsidR="00346587" w:rsidRPr="002845EF">
              <w:rPr>
                <w:rFonts w:asciiTheme="minorHAnsi" w:hAnsiTheme="minorHAnsi"/>
                <w:b/>
                <w:color w:val="FF0000"/>
                <w:szCs w:val="24"/>
              </w:rPr>
              <w:t>% respondentů</w:t>
            </w:r>
            <w:r w:rsidRPr="002845EF">
              <w:rPr>
                <w:rFonts w:asciiTheme="minorHAnsi" w:hAnsiTheme="minorHAnsi"/>
                <w:b/>
                <w:color w:val="FF0000"/>
                <w:szCs w:val="24"/>
              </w:rPr>
              <w:t>)</w:t>
            </w:r>
          </w:p>
        </w:tc>
        <w:tc>
          <w:tcPr>
            <w:tcW w:w="215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14:paraId="3F587A18" w14:textId="3E868172" w:rsidR="00346587" w:rsidRPr="002845EF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(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pozitivní</w:t>
            </w:r>
            <w:r w:rsidR="00DD3E59">
              <w:rPr>
                <w:rFonts w:asciiTheme="minorHAnsi" w:hAnsiTheme="minorHAnsi"/>
                <w:b/>
                <w:color w:val="70AD47" w:themeColor="accent6"/>
                <w:szCs w:val="24"/>
              </w:rPr>
              <w:t xml:space="preserve"> 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pro 72</w:t>
            </w: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 xml:space="preserve"> 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% respondentů</w:t>
            </w: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)</w:t>
            </w:r>
          </w:p>
        </w:tc>
        <w:tc>
          <w:tcPr>
            <w:tcW w:w="215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14:paraId="75CAF108" w14:textId="0C201614" w:rsidR="00346587" w:rsidRPr="002845EF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(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pozitivní</w:t>
            </w:r>
            <w:r w:rsidR="00DD3E59">
              <w:rPr>
                <w:rFonts w:asciiTheme="minorHAnsi" w:hAnsiTheme="minorHAnsi"/>
                <w:b/>
                <w:color w:val="70AD47" w:themeColor="accent6"/>
                <w:szCs w:val="24"/>
              </w:rPr>
              <w:t xml:space="preserve"> 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pro 60</w:t>
            </w: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 xml:space="preserve"> 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% respondentů</w:t>
            </w: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)</w:t>
            </w:r>
          </w:p>
        </w:tc>
        <w:tc>
          <w:tcPr>
            <w:tcW w:w="215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14:paraId="29240E86" w14:textId="65DA621F" w:rsidR="00346587" w:rsidRPr="002845EF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(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pozitivní</w:t>
            </w:r>
            <w:r w:rsidR="00DD3E59">
              <w:rPr>
                <w:rFonts w:asciiTheme="minorHAnsi" w:hAnsiTheme="minorHAnsi"/>
                <w:b/>
                <w:color w:val="70AD47" w:themeColor="accent6"/>
                <w:szCs w:val="24"/>
              </w:rPr>
              <w:t xml:space="preserve"> 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pro 68</w:t>
            </w: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 xml:space="preserve"> 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% respondentů</w:t>
            </w: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)</w:t>
            </w:r>
          </w:p>
        </w:tc>
        <w:tc>
          <w:tcPr>
            <w:tcW w:w="2152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14:paraId="36F09569" w14:textId="5D69A5D6" w:rsidR="00346587" w:rsidRPr="002845EF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(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pozitivní</w:t>
            </w:r>
            <w:r w:rsidR="00DD3E59">
              <w:rPr>
                <w:rFonts w:asciiTheme="minorHAnsi" w:hAnsiTheme="minorHAnsi"/>
                <w:b/>
                <w:color w:val="70AD47" w:themeColor="accent6"/>
                <w:szCs w:val="24"/>
              </w:rPr>
              <w:t xml:space="preserve"> 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pro 62% respondentů</w:t>
            </w: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)</w:t>
            </w:r>
          </w:p>
        </w:tc>
        <w:tc>
          <w:tcPr>
            <w:tcW w:w="2153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14:paraId="1F92C7F8" w14:textId="1833C521" w:rsidR="00346587" w:rsidRPr="002845EF" w:rsidRDefault="002845EF" w:rsidP="00DD3E59">
            <w:pPr>
              <w:pStyle w:val="eMtext"/>
              <w:jc w:val="center"/>
              <w:rPr>
                <w:rFonts w:asciiTheme="minorHAnsi" w:hAnsiTheme="minorHAnsi"/>
                <w:b/>
                <w:color w:val="70AD47" w:themeColor="accent6"/>
                <w:szCs w:val="24"/>
              </w:rPr>
            </w:pP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(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pozitivní</w:t>
            </w:r>
            <w:r w:rsidR="00DD3E59">
              <w:rPr>
                <w:rFonts w:asciiTheme="minorHAnsi" w:hAnsiTheme="minorHAnsi"/>
                <w:b/>
                <w:color w:val="70AD47" w:themeColor="accent6"/>
                <w:szCs w:val="24"/>
              </w:rPr>
              <w:t xml:space="preserve"> </w:t>
            </w:r>
            <w:r w:rsidR="00346587"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pro 54% respondentů</w:t>
            </w:r>
            <w:r w:rsidRPr="002845EF">
              <w:rPr>
                <w:rFonts w:asciiTheme="minorHAnsi" w:hAnsiTheme="minorHAnsi"/>
                <w:b/>
                <w:color w:val="70AD47" w:themeColor="accent6"/>
                <w:szCs w:val="24"/>
              </w:rPr>
              <w:t>)</w:t>
            </w:r>
          </w:p>
        </w:tc>
      </w:tr>
      <w:tr w:rsidR="00346587" w14:paraId="7E52CBBA" w14:textId="77777777" w:rsidTr="00B154A6">
        <w:trPr>
          <w:cantSplit/>
          <w:trHeight w:val="1701"/>
        </w:trPr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06E8F02B" w14:textId="77777777" w:rsidR="00346587" w:rsidRPr="005276CD" w:rsidRDefault="00346587" w:rsidP="00B154A6">
            <w:pPr>
              <w:spacing w:after="0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5276CD">
              <w:rPr>
                <w:rFonts w:asciiTheme="minorHAnsi" w:hAnsiTheme="minorHAnsi"/>
                <w:b/>
                <w:sz w:val="26"/>
                <w:szCs w:val="26"/>
              </w:rPr>
              <w:t>Komentář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31524789" w14:textId="151E4826" w:rsidR="00346587" w:rsidRPr="002845EF" w:rsidRDefault="002845EF" w:rsidP="00DD3E59">
            <w:pPr>
              <w:pStyle w:val="eMtext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N</w:t>
            </w:r>
            <w:r w:rsidR="00346587" w:rsidRPr="002845EF">
              <w:rPr>
                <w:rFonts w:asciiTheme="minorHAnsi" w:hAnsiTheme="minorHAnsi"/>
                <w:szCs w:val="24"/>
              </w:rPr>
              <w:t>egativní emoce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="00346587" w:rsidRPr="002845EF">
              <w:rPr>
                <w:rFonts w:asciiTheme="minorHAnsi" w:hAnsiTheme="minorHAnsi"/>
                <w:szCs w:val="24"/>
              </w:rPr>
              <w:t>způsobi</w:t>
            </w:r>
            <w:r>
              <w:rPr>
                <w:rFonts w:asciiTheme="minorHAnsi" w:hAnsiTheme="minorHAnsi"/>
                <w:szCs w:val="24"/>
              </w:rPr>
              <w:t xml:space="preserve">l zřejmě </w:t>
            </w:r>
            <w:r w:rsidR="00B60065">
              <w:rPr>
                <w:rFonts w:asciiTheme="minorHAnsi" w:hAnsiTheme="minorHAnsi"/>
                <w:szCs w:val="24"/>
              </w:rPr>
              <w:t>"obyčejný" tmavý vz</w:t>
            </w:r>
            <w:r>
              <w:rPr>
                <w:rFonts w:asciiTheme="minorHAnsi" w:hAnsiTheme="minorHAnsi"/>
                <w:szCs w:val="24"/>
              </w:rPr>
              <w:t>hled</w:t>
            </w:r>
            <w:r w:rsidR="00346587" w:rsidRPr="002845EF">
              <w:rPr>
                <w:rFonts w:asciiTheme="minorHAnsi" w:hAnsiTheme="minorHAnsi"/>
                <w:szCs w:val="24"/>
              </w:rPr>
              <w:t>.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3C8F292A" w14:textId="5F108116" w:rsidR="00346587" w:rsidRPr="002845EF" w:rsidRDefault="0004427A" w:rsidP="00DD3E59">
            <w:pPr>
              <w:pStyle w:val="eMtext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N</w:t>
            </w:r>
            <w:r w:rsidR="00346587" w:rsidRPr="002845EF">
              <w:rPr>
                <w:rFonts w:asciiTheme="minorHAnsi" w:hAnsiTheme="minorHAnsi"/>
                <w:szCs w:val="24"/>
              </w:rPr>
              <w:t>ejvyšší pozornost doprovázená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="00B154A6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>2. nejvyššími</w:t>
            </w:r>
            <w:r w:rsidR="00346587" w:rsidRPr="002845EF">
              <w:rPr>
                <w:rFonts w:asciiTheme="minorHAnsi" w:hAnsiTheme="minorHAnsi"/>
                <w:szCs w:val="24"/>
              </w:rPr>
              <w:t xml:space="preserve"> pozitivními emocemi.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5B2AF44B" w14:textId="48F126B1" w:rsidR="00346587" w:rsidRPr="002845EF" w:rsidRDefault="00B60065" w:rsidP="00DD3E59">
            <w:pPr>
              <w:pStyle w:val="eMtext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N</w:t>
            </w:r>
            <w:r w:rsidR="00346587" w:rsidRPr="002845EF">
              <w:rPr>
                <w:rFonts w:asciiTheme="minorHAnsi" w:hAnsiTheme="minorHAnsi"/>
                <w:szCs w:val="24"/>
              </w:rPr>
              <w:t xml:space="preserve">ejnižší </w:t>
            </w:r>
            <w:r>
              <w:rPr>
                <w:rFonts w:asciiTheme="minorHAnsi" w:hAnsiTheme="minorHAnsi"/>
                <w:szCs w:val="24"/>
              </w:rPr>
              <w:t xml:space="preserve">naměřená </w:t>
            </w:r>
            <w:r w:rsidR="00346587" w:rsidRPr="002845EF">
              <w:rPr>
                <w:rFonts w:asciiTheme="minorHAnsi" w:hAnsiTheme="minorHAnsi"/>
                <w:szCs w:val="24"/>
              </w:rPr>
              <w:t>pozornost. Pásek působil všedně.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="00B154A6">
              <w:rPr>
                <w:rFonts w:asciiTheme="minorHAnsi" w:hAnsiTheme="minorHAnsi"/>
                <w:szCs w:val="24"/>
              </w:rPr>
              <w:br/>
            </w:r>
            <w:r>
              <w:rPr>
                <w:rFonts w:asciiTheme="minorHAnsi" w:hAnsiTheme="minorHAnsi"/>
                <w:szCs w:val="24"/>
              </w:rPr>
              <w:t xml:space="preserve">V září ho Apple ho stáhnul z </w:t>
            </w:r>
            <w:hyperlink r:id="rId23" w:history="1">
              <w:r w:rsidRPr="00B154A6">
                <w:rPr>
                  <w:rStyle w:val="Hyperlink"/>
                  <w:rFonts w:asciiTheme="minorHAnsi" w:hAnsiTheme="minorHAnsi"/>
                  <w:szCs w:val="24"/>
                </w:rPr>
                <w:t>webu</w:t>
              </w:r>
            </w:hyperlink>
            <w:r>
              <w:rPr>
                <w:rFonts w:asciiTheme="minorHAnsi" w:hAnsiTheme="minorHAnsi"/>
                <w:szCs w:val="24"/>
              </w:rPr>
              <w:t>.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19EAB864" w14:textId="28A77201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szCs w:val="24"/>
              </w:rPr>
            </w:pPr>
            <w:r w:rsidRPr="002845EF">
              <w:rPr>
                <w:rFonts w:asciiTheme="minorHAnsi" w:hAnsiTheme="minorHAnsi"/>
                <w:szCs w:val="24"/>
              </w:rPr>
              <w:t xml:space="preserve">Pozitivně vnímaný typ díky </w:t>
            </w:r>
            <w:r w:rsidR="00B60065">
              <w:rPr>
                <w:rFonts w:asciiTheme="minorHAnsi" w:hAnsiTheme="minorHAnsi"/>
                <w:szCs w:val="24"/>
              </w:rPr>
              <w:t>splétanému kovovému p</w:t>
            </w:r>
            <w:r w:rsidRPr="002845EF">
              <w:rPr>
                <w:rFonts w:asciiTheme="minorHAnsi" w:hAnsiTheme="minorHAnsi"/>
                <w:szCs w:val="24"/>
              </w:rPr>
              <w:t>ásku.</w:t>
            </w:r>
          </w:p>
        </w:tc>
        <w:tc>
          <w:tcPr>
            <w:tcW w:w="2152" w:type="dxa"/>
            <w:tcMar>
              <w:left w:w="57" w:type="dxa"/>
              <w:right w:w="57" w:type="dxa"/>
            </w:tcMar>
            <w:vAlign w:val="center"/>
          </w:tcPr>
          <w:p w14:paraId="5CB09151" w14:textId="25E12D2A" w:rsidR="00346587" w:rsidRPr="002845EF" w:rsidRDefault="00346587" w:rsidP="00DD3E59">
            <w:pPr>
              <w:pStyle w:val="eMtext"/>
              <w:jc w:val="center"/>
              <w:rPr>
                <w:rFonts w:asciiTheme="minorHAnsi" w:hAnsiTheme="minorHAnsi"/>
                <w:szCs w:val="24"/>
              </w:rPr>
            </w:pPr>
            <w:r w:rsidRPr="002845EF">
              <w:rPr>
                <w:rFonts w:asciiTheme="minorHAnsi" w:hAnsiTheme="minorHAnsi"/>
                <w:szCs w:val="24"/>
              </w:rPr>
              <w:t>Netradiční růžový pásek přilákal nejvyšší pozornost a emoce</w:t>
            </w:r>
            <w:r w:rsidR="002845EF" w:rsidRPr="002845EF">
              <w:rPr>
                <w:rFonts w:asciiTheme="minorHAnsi" w:hAnsiTheme="minorHAnsi"/>
                <w:szCs w:val="24"/>
              </w:rPr>
              <w:t xml:space="preserve"> bez ohledu na pohlaví respondentů</w:t>
            </w:r>
            <w:r w:rsidRPr="002845EF">
              <w:rPr>
                <w:rFonts w:asciiTheme="minorHAnsi" w:hAnsiTheme="minorHAnsi"/>
                <w:szCs w:val="24"/>
              </w:rPr>
              <w:t>.</w:t>
            </w:r>
          </w:p>
        </w:tc>
        <w:tc>
          <w:tcPr>
            <w:tcW w:w="2153" w:type="dxa"/>
            <w:tcMar>
              <w:left w:w="57" w:type="dxa"/>
              <w:right w:w="57" w:type="dxa"/>
            </w:tcMar>
            <w:vAlign w:val="center"/>
          </w:tcPr>
          <w:p w14:paraId="7CC3CB14" w14:textId="3A325E82" w:rsidR="00346587" w:rsidRPr="002845EF" w:rsidRDefault="00B60065" w:rsidP="00B154A6">
            <w:pPr>
              <w:pStyle w:val="eMtext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</w:t>
            </w:r>
            <w:r w:rsidR="00346587" w:rsidRPr="002845EF">
              <w:rPr>
                <w:rFonts w:asciiTheme="minorHAnsi" w:hAnsiTheme="minorHAnsi"/>
                <w:szCs w:val="24"/>
              </w:rPr>
              <w:t>uxusn</w:t>
            </w:r>
            <w:r>
              <w:rPr>
                <w:rFonts w:asciiTheme="minorHAnsi" w:hAnsiTheme="minorHAnsi"/>
                <w:szCs w:val="24"/>
              </w:rPr>
              <w:t xml:space="preserve">í kovový </w:t>
            </w:r>
            <w:r w:rsidR="00346587" w:rsidRPr="002845EF">
              <w:rPr>
                <w:rFonts w:asciiTheme="minorHAnsi" w:hAnsiTheme="minorHAnsi"/>
                <w:szCs w:val="24"/>
              </w:rPr>
              <w:t>pásek, který mů</w:t>
            </w:r>
            <w:r w:rsidR="00B154A6">
              <w:rPr>
                <w:rFonts w:asciiTheme="minorHAnsi" w:hAnsiTheme="minorHAnsi"/>
                <w:szCs w:val="24"/>
              </w:rPr>
              <w:t>že působit i chladně</w:t>
            </w:r>
            <w:r w:rsidR="00346587" w:rsidRPr="002845EF">
              <w:rPr>
                <w:rFonts w:asciiTheme="minorHAnsi" w:hAnsiTheme="minorHAnsi"/>
                <w:szCs w:val="24"/>
              </w:rPr>
              <w:t>.</w:t>
            </w:r>
          </w:p>
        </w:tc>
      </w:tr>
    </w:tbl>
    <w:p w14:paraId="4DA1E7D0" w14:textId="375FBACE" w:rsidR="00B60065" w:rsidRDefault="00B60065">
      <w:pPr>
        <w:spacing w:after="0" w:line="240" w:lineRule="auto"/>
        <w:rPr>
          <w:rFonts w:ascii="Arial" w:eastAsia="Times New Roman" w:hAnsi="Arial"/>
          <w:b/>
          <w:bCs/>
          <w:color w:val="EC5E00"/>
          <w:kern w:val="32"/>
          <w:sz w:val="36"/>
          <w:szCs w:val="36"/>
          <w:lang w:eastAsia="cs-CZ"/>
        </w:rPr>
      </w:pPr>
    </w:p>
    <w:p w14:paraId="405FD449" w14:textId="5919CE57" w:rsidR="00420A81" w:rsidRDefault="00B60065">
      <w:pPr>
        <w:spacing w:after="0" w:line="240" w:lineRule="auto"/>
        <w:rPr>
          <w:rFonts w:ascii="Arial" w:eastAsia="Times New Roman" w:hAnsi="Arial"/>
          <w:b/>
          <w:bCs/>
          <w:color w:val="EC5E00"/>
          <w:kern w:val="32"/>
          <w:sz w:val="36"/>
          <w:szCs w:val="36"/>
          <w:lang w:eastAsia="cs-CZ"/>
        </w:rPr>
      </w:pPr>
      <w:r>
        <w:rPr>
          <w:rFonts w:ascii="Arial" w:eastAsia="Times New Roman" w:hAnsi="Arial"/>
          <w:b/>
          <w:bCs/>
          <w:color w:val="EC5E00"/>
          <w:kern w:val="32"/>
          <w:sz w:val="36"/>
          <w:szCs w:val="36"/>
          <w:lang w:eastAsia="cs-CZ"/>
        </w:rPr>
        <w:br w:type="page"/>
      </w:r>
    </w:p>
    <w:p w14:paraId="574707B4" w14:textId="03220AD7" w:rsidR="00160D77" w:rsidRDefault="00C62998" w:rsidP="00160D77">
      <w:pPr>
        <w:pStyle w:val="Heading1"/>
      </w:pPr>
      <w:bookmarkStart w:id="21" w:name="_Toc430810080"/>
      <w:r>
        <w:lastRenderedPageBreak/>
        <w:t>P</w:t>
      </w:r>
      <w:r w:rsidR="00834496">
        <w:t xml:space="preserve">OZORNOST </w:t>
      </w:r>
      <w:r>
        <w:t xml:space="preserve">vyvolaná </w:t>
      </w:r>
      <w:r w:rsidR="00160D77">
        <w:t>funkc</w:t>
      </w:r>
      <w:r>
        <w:t>emi</w:t>
      </w:r>
      <w:r w:rsidR="00160D77">
        <w:t xml:space="preserve"> Apple Watch</w:t>
      </w:r>
      <w:bookmarkEnd w:id="21"/>
    </w:p>
    <w:p w14:paraId="70FAD4AB" w14:textId="518BEF74" w:rsidR="00EB778D" w:rsidRDefault="00C62998" w:rsidP="00B232EA">
      <w:pPr>
        <w:pStyle w:val="eMtext"/>
        <w:rPr>
          <w:sz w:val="26"/>
          <w:szCs w:val="26"/>
        </w:rPr>
      </w:pPr>
      <w:r>
        <w:rPr>
          <w:sz w:val="26"/>
          <w:szCs w:val="26"/>
        </w:rPr>
        <w:t>Při</w:t>
      </w:r>
      <w:r w:rsidR="00160D77" w:rsidRPr="00160D77">
        <w:rPr>
          <w:sz w:val="26"/>
          <w:szCs w:val="26"/>
        </w:rPr>
        <w:t xml:space="preserve"> </w:t>
      </w:r>
      <w:r w:rsidR="00160D77">
        <w:rPr>
          <w:sz w:val="26"/>
          <w:szCs w:val="26"/>
        </w:rPr>
        <w:t>uživatelské</w:t>
      </w:r>
      <w:r>
        <w:rPr>
          <w:sz w:val="26"/>
          <w:szCs w:val="26"/>
        </w:rPr>
        <w:t>m</w:t>
      </w:r>
      <w:r w:rsidR="00160D77">
        <w:rPr>
          <w:sz w:val="26"/>
          <w:szCs w:val="26"/>
        </w:rPr>
        <w:t xml:space="preserve"> testování Apple Watch byla respondentům monitorována mozková aktivita</w:t>
      </w:r>
      <w:r>
        <w:rPr>
          <w:sz w:val="26"/>
          <w:szCs w:val="26"/>
        </w:rPr>
        <w:t xml:space="preserve"> (</w:t>
      </w:r>
      <w:r w:rsidR="00160D77">
        <w:rPr>
          <w:sz w:val="26"/>
          <w:szCs w:val="26"/>
        </w:rPr>
        <w:t>EEG</w:t>
      </w:r>
      <w:r>
        <w:rPr>
          <w:sz w:val="26"/>
          <w:szCs w:val="26"/>
        </w:rPr>
        <w:t>). A</w:t>
      </w:r>
      <w:r w:rsidR="00160D77">
        <w:rPr>
          <w:sz w:val="26"/>
          <w:szCs w:val="26"/>
        </w:rPr>
        <w:t>nalýz</w:t>
      </w:r>
      <w:r>
        <w:rPr>
          <w:sz w:val="26"/>
          <w:szCs w:val="26"/>
        </w:rPr>
        <w:t>a průběhu</w:t>
      </w:r>
      <w:r w:rsidR="00160D77">
        <w:rPr>
          <w:sz w:val="26"/>
          <w:szCs w:val="26"/>
        </w:rPr>
        <w:t xml:space="preserve"> mozkových vln BETA a SMR </w:t>
      </w:r>
      <w:r>
        <w:rPr>
          <w:sz w:val="26"/>
          <w:szCs w:val="26"/>
        </w:rPr>
        <w:t>pak ukázala, jakou</w:t>
      </w:r>
      <w:r w:rsidR="00160D77">
        <w:rPr>
          <w:sz w:val="26"/>
          <w:szCs w:val="26"/>
        </w:rPr>
        <w:t xml:space="preserve"> úroveň pozornosti</w:t>
      </w:r>
      <w:r>
        <w:rPr>
          <w:sz w:val="26"/>
          <w:szCs w:val="26"/>
        </w:rPr>
        <w:t xml:space="preserve"> </w:t>
      </w:r>
      <w:r w:rsidR="00B232EA">
        <w:rPr>
          <w:sz w:val="26"/>
          <w:szCs w:val="26"/>
        </w:rPr>
        <w:t xml:space="preserve">respondentů </w:t>
      </w:r>
      <w:r>
        <w:rPr>
          <w:sz w:val="26"/>
          <w:szCs w:val="26"/>
        </w:rPr>
        <w:t xml:space="preserve">vyvolaly </w:t>
      </w:r>
      <w:r w:rsidR="0004416A" w:rsidRPr="00B07D82">
        <w:rPr>
          <w:sz w:val="26"/>
          <w:szCs w:val="26"/>
        </w:rPr>
        <w:t>následující funkc</w:t>
      </w:r>
      <w:r w:rsidR="00B232EA">
        <w:rPr>
          <w:sz w:val="26"/>
          <w:szCs w:val="26"/>
        </w:rPr>
        <w:t xml:space="preserve">e hodinek </w:t>
      </w:r>
      <w:r w:rsidR="0004416A" w:rsidRPr="00B07D82">
        <w:rPr>
          <w:sz w:val="26"/>
          <w:szCs w:val="26"/>
        </w:rPr>
        <w:t>(uvedeny v pořadí, v jakém byly</w:t>
      </w:r>
      <w:r w:rsidR="00B232EA">
        <w:rPr>
          <w:sz w:val="26"/>
          <w:szCs w:val="26"/>
        </w:rPr>
        <w:t xml:space="preserve"> testovány</w:t>
      </w:r>
      <w:r w:rsidR="0004416A" w:rsidRPr="00B07D82">
        <w:rPr>
          <w:sz w:val="26"/>
          <w:szCs w:val="26"/>
        </w:rPr>
        <w:t>):</w:t>
      </w:r>
      <w:r w:rsidR="00B232EA">
        <w:rPr>
          <w:sz w:val="26"/>
          <w:szCs w:val="26"/>
        </w:rPr>
        <w:br/>
      </w:r>
      <w:r w:rsidR="0004416A" w:rsidRPr="00B07D82">
        <w:rPr>
          <w:sz w:val="26"/>
          <w:szCs w:val="26"/>
        </w:rPr>
        <w:t xml:space="preserve">přijetí SMS zprávy, oznámení dvou připomínek, příchozí hovor, </w:t>
      </w:r>
      <w:r w:rsidR="000A4880">
        <w:rPr>
          <w:sz w:val="26"/>
          <w:szCs w:val="26"/>
        </w:rPr>
        <w:t xml:space="preserve">vzdálené </w:t>
      </w:r>
      <w:r w:rsidR="0004416A" w:rsidRPr="00B07D82">
        <w:rPr>
          <w:sz w:val="26"/>
          <w:szCs w:val="26"/>
        </w:rPr>
        <w:t>pořízení fotografie, použití samospouště při fotografování, zadání tř</w:t>
      </w:r>
      <w:r w:rsidR="00B232EA">
        <w:rPr>
          <w:sz w:val="26"/>
          <w:szCs w:val="26"/>
        </w:rPr>
        <w:t>í</w:t>
      </w:r>
      <w:r w:rsidR="0004416A" w:rsidRPr="00B07D82">
        <w:rPr>
          <w:sz w:val="26"/>
          <w:szCs w:val="26"/>
        </w:rPr>
        <w:t xml:space="preserve"> úkolů hlasové asistentce Siri</w:t>
      </w:r>
      <w:r w:rsidR="00406207" w:rsidRPr="00B232EA">
        <w:rPr>
          <w:sz w:val="26"/>
          <w:szCs w:val="26"/>
        </w:rPr>
        <w:t xml:space="preserve">. </w:t>
      </w:r>
    </w:p>
    <w:p w14:paraId="61BDA78B" w14:textId="77777777" w:rsidR="009A6969" w:rsidRDefault="009A6969" w:rsidP="00B232EA">
      <w:pPr>
        <w:pStyle w:val="eMtext"/>
        <w:rPr>
          <w:sz w:val="26"/>
          <w:szCs w:val="26"/>
        </w:rPr>
      </w:pPr>
    </w:p>
    <w:p w14:paraId="43D1706A" w14:textId="77777777" w:rsidR="009A6969" w:rsidRDefault="009A6969" w:rsidP="009A6969">
      <w:pPr>
        <w:pStyle w:val="eMtext"/>
        <w:rPr>
          <w:sz w:val="26"/>
          <w:szCs w:val="26"/>
        </w:rPr>
      </w:pPr>
      <w:r>
        <w:rPr>
          <w:sz w:val="26"/>
          <w:szCs w:val="26"/>
        </w:rPr>
        <w:t>Procentuální hodnoty v tabulce udávají výši emočních reakcí oproti klidovému stavu respondentů (= 0 %).</w:t>
      </w:r>
    </w:p>
    <w:p w14:paraId="1F4D342C" w14:textId="77777777" w:rsidR="00B07D82" w:rsidRDefault="00B07D82" w:rsidP="009A6969">
      <w:pPr>
        <w:pStyle w:val="eMtext"/>
        <w:rPr>
          <w:sz w:val="26"/>
          <w:szCs w:val="26"/>
        </w:rPr>
      </w:pPr>
    </w:p>
    <w:p w14:paraId="063FF73D" w14:textId="1A9360E8" w:rsidR="00B07D82" w:rsidRPr="006430E9" w:rsidRDefault="00834496" w:rsidP="009A6969">
      <w:pPr>
        <w:pStyle w:val="eMtext"/>
        <w:rPr>
          <w:b/>
          <w:sz w:val="26"/>
          <w:szCs w:val="26"/>
        </w:rPr>
      </w:pPr>
      <w:r w:rsidRPr="006430E9">
        <w:rPr>
          <w:b/>
          <w:sz w:val="26"/>
          <w:szCs w:val="26"/>
        </w:rPr>
        <w:t xml:space="preserve">Pět testovaných funkcí je </w:t>
      </w:r>
      <w:r w:rsidR="006430E9" w:rsidRPr="006430E9">
        <w:rPr>
          <w:b/>
          <w:sz w:val="26"/>
          <w:szCs w:val="26"/>
        </w:rPr>
        <w:t xml:space="preserve">v tabulce </w:t>
      </w:r>
      <w:r w:rsidRPr="006430E9">
        <w:rPr>
          <w:b/>
          <w:sz w:val="26"/>
          <w:szCs w:val="26"/>
        </w:rPr>
        <w:t>seřazeno</w:t>
      </w:r>
      <w:r w:rsidR="00B07D82" w:rsidRPr="006430E9">
        <w:rPr>
          <w:b/>
          <w:sz w:val="26"/>
          <w:szCs w:val="26"/>
        </w:rPr>
        <w:t xml:space="preserve"> shora dolů od nejvyšší vyvolané pozornosti po nejnižší.</w:t>
      </w:r>
    </w:p>
    <w:p w14:paraId="54D26215" w14:textId="77777777" w:rsidR="009A6969" w:rsidRPr="00B232EA" w:rsidRDefault="009A6969" w:rsidP="00B232EA">
      <w:pPr>
        <w:pStyle w:val="eMtext"/>
        <w:rPr>
          <w:sz w:val="26"/>
          <w:szCs w:val="26"/>
        </w:rPr>
      </w:pPr>
    </w:p>
    <w:p w14:paraId="260995B9" w14:textId="77777777" w:rsidR="00EB778D" w:rsidRDefault="00EB778D" w:rsidP="00160D77">
      <w:pPr>
        <w:pStyle w:val="eMtext"/>
        <w:rPr>
          <w:sz w:val="26"/>
          <w:szCs w:val="26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840"/>
        <w:gridCol w:w="1696"/>
        <w:gridCol w:w="9715"/>
      </w:tblGrid>
      <w:tr w:rsidR="00B232EA" w14:paraId="448A17C7" w14:textId="77777777" w:rsidTr="00500F04">
        <w:trPr>
          <w:trHeight w:val="454"/>
        </w:trPr>
        <w:tc>
          <w:tcPr>
            <w:tcW w:w="993" w:type="dxa"/>
            <w:vAlign w:val="center"/>
          </w:tcPr>
          <w:p w14:paraId="58C1A8BB" w14:textId="77777777" w:rsidR="00D53BC5" w:rsidRPr="00B07D82" w:rsidRDefault="0004416A" w:rsidP="00EB778D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</w:pP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Pořadí</w:t>
            </w:r>
          </w:p>
        </w:tc>
        <w:tc>
          <w:tcPr>
            <w:tcW w:w="2840" w:type="dxa"/>
            <w:vAlign w:val="center"/>
          </w:tcPr>
          <w:p w14:paraId="1872F590" w14:textId="77777777" w:rsidR="00D53BC5" w:rsidRPr="00B07D82" w:rsidRDefault="0004416A" w:rsidP="00EB778D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</w:pP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Funkce hodinek</w:t>
            </w:r>
          </w:p>
        </w:tc>
        <w:tc>
          <w:tcPr>
            <w:tcW w:w="1696" w:type="dxa"/>
            <w:tcMar>
              <w:left w:w="0" w:type="dxa"/>
            </w:tcMar>
            <w:vAlign w:val="center"/>
          </w:tcPr>
          <w:p w14:paraId="0D4350CF" w14:textId="0CFE1B9B" w:rsidR="00D53BC5" w:rsidRPr="00B07D82" w:rsidRDefault="00B232EA" w:rsidP="00B154A6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</w:pP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P</w:t>
            </w:r>
            <w:r w:rsidR="0059619E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OZORNOST</w:t>
            </w:r>
          </w:p>
        </w:tc>
        <w:tc>
          <w:tcPr>
            <w:tcW w:w="9715" w:type="dxa"/>
            <w:vAlign w:val="center"/>
          </w:tcPr>
          <w:p w14:paraId="6A7FD137" w14:textId="77777777" w:rsidR="00D53BC5" w:rsidRPr="00B07D82" w:rsidRDefault="0004416A" w:rsidP="00D53BC5">
            <w:pPr>
              <w:pStyle w:val="eMtext"/>
              <w:jc w:val="center"/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</w:pP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Komentář</w:t>
            </w:r>
          </w:p>
        </w:tc>
      </w:tr>
      <w:tr w:rsidR="00B232EA" w14:paraId="43A86928" w14:textId="77777777" w:rsidTr="00500F04">
        <w:trPr>
          <w:trHeight w:val="680"/>
        </w:trPr>
        <w:tc>
          <w:tcPr>
            <w:tcW w:w="993" w:type="dxa"/>
            <w:vAlign w:val="center"/>
          </w:tcPr>
          <w:p w14:paraId="65E9511A" w14:textId="6A245CA5" w:rsidR="00D53BC5" w:rsidRPr="008401D9" w:rsidRDefault="00156CBE" w:rsidP="00EB778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1.</w:t>
            </w:r>
          </w:p>
        </w:tc>
        <w:tc>
          <w:tcPr>
            <w:tcW w:w="2840" w:type="dxa"/>
            <w:vAlign w:val="center"/>
          </w:tcPr>
          <w:p w14:paraId="42D93533" w14:textId="10032450" w:rsidR="00D53BC5" w:rsidRPr="00452F9D" w:rsidRDefault="00B232EA" w:rsidP="006D5D22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p</w:t>
            </w:r>
            <w:r w:rsidR="00D53BC5" w:rsidRPr="00452F9D">
              <w:rPr>
                <w:rFonts w:asciiTheme="minorHAnsi" w:hAnsiTheme="minorHAnsi"/>
                <w:b/>
                <w:sz w:val="26"/>
                <w:szCs w:val="26"/>
              </w:rPr>
              <w:t>říchozí hovor</w:t>
            </w:r>
          </w:p>
        </w:tc>
        <w:tc>
          <w:tcPr>
            <w:tcW w:w="1696" w:type="dxa"/>
            <w:tcMar>
              <w:left w:w="0" w:type="dxa"/>
              <w:right w:w="510" w:type="dxa"/>
            </w:tcMar>
            <w:vAlign w:val="center"/>
          </w:tcPr>
          <w:p w14:paraId="21DACECE" w14:textId="77777777" w:rsidR="00AF3481" w:rsidRPr="00B07D82" w:rsidRDefault="0004416A" w:rsidP="00500F04">
            <w:pPr>
              <w:pStyle w:val="eMtext"/>
              <w:jc w:val="right"/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</w:pP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54,7 %</w:t>
            </w:r>
          </w:p>
        </w:tc>
        <w:tc>
          <w:tcPr>
            <w:tcW w:w="9715" w:type="dxa"/>
          </w:tcPr>
          <w:p w14:paraId="623C702D" w14:textId="2AE3D866" w:rsidR="00D53BC5" w:rsidRDefault="00156CBE" w:rsidP="00D7093A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 xml:space="preserve">Nejvyšší </w:t>
            </w:r>
            <w:r w:rsidR="00B07D82">
              <w:rPr>
                <w:rFonts w:asciiTheme="minorHAnsi" w:hAnsiTheme="minorHAnsi"/>
                <w:sz w:val="26"/>
                <w:szCs w:val="26"/>
              </w:rPr>
              <w:t>míru pozornosti</w:t>
            </w:r>
            <w:r w:rsidR="008401D9">
              <w:rPr>
                <w:rFonts w:asciiTheme="minorHAnsi" w:hAnsiTheme="minorHAnsi"/>
                <w:sz w:val="26"/>
                <w:szCs w:val="26"/>
              </w:rPr>
              <w:t xml:space="preserve"> vyvolal</w:t>
            </w:r>
            <w:r w:rsidR="00B07D82">
              <w:rPr>
                <w:rFonts w:asciiTheme="minorHAnsi" w:hAnsiTheme="minorHAnsi"/>
                <w:sz w:val="26"/>
                <w:szCs w:val="26"/>
              </w:rPr>
              <w:t xml:space="preserve"> </w:t>
            </w:r>
            <w:r w:rsidR="008401D9">
              <w:rPr>
                <w:rFonts w:asciiTheme="minorHAnsi" w:hAnsiTheme="minorHAnsi"/>
                <w:sz w:val="26"/>
                <w:szCs w:val="26"/>
              </w:rPr>
              <w:t>příchozí</w:t>
            </w:r>
            <w:r w:rsidR="00B07D82">
              <w:rPr>
                <w:rFonts w:asciiTheme="minorHAnsi" w:hAnsiTheme="minorHAnsi"/>
                <w:sz w:val="26"/>
                <w:szCs w:val="26"/>
              </w:rPr>
              <w:t xml:space="preserve"> hovor</w:t>
            </w:r>
            <w:r w:rsidR="008401D9">
              <w:rPr>
                <w:rFonts w:asciiTheme="minorHAnsi" w:hAnsiTheme="minorHAnsi"/>
                <w:sz w:val="26"/>
                <w:szCs w:val="26"/>
              </w:rPr>
              <w:t>, kdy respondent</w:t>
            </w:r>
            <w:r w:rsidR="00B07D82">
              <w:rPr>
                <w:rFonts w:asciiTheme="minorHAnsi" w:hAnsiTheme="minorHAnsi"/>
                <w:sz w:val="26"/>
                <w:szCs w:val="26"/>
              </w:rPr>
              <w:t>i</w:t>
            </w:r>
            <w:r w:rsidR="008401D9">
              <w:rPr>
                <w:rFonts w:asciiTheme="minorHAnsi" w:hAnsiTheme="minorHAnsi"/>
                <w:sz w:val="26"/>
                <w:szCs w:val="26"/>
              </w:rPr>
              <w:t xml:space="preserve"> mohl</w:t>
            </w:r>
            <w:r w:rsidR="00B07D82">
              <w:rPr>
                <w:rFonts w:asciiTheme="minorHAnsi" w:hAnsiTheme="minorHAnsi"/>
                <w:sz w:val="26"/>
                <w:szCs w:val="26"/>
              </w:rPr>
              <w:t>i nečekaně</w:t>
            </w:r>
            <w:r w:rsidR="008401D9">
              <w:rPr>
                <w:rFonts w:asciiTheme="minorHAnsi" w:hAnsiTheme="minorHAnsi"/>
                <w:sz w:val="26"/>
                <w:szCs w:val="26"/>
              </w:rPr>
              <w:t xml:space="preserve"> „telefonovat </w:t>
            </w:r>
            <w:r w:rsidR="00B07D82">
              <w:rPr>
                <w:rFonts w:asciiTheme="minorHAnsi" w:hAnsiTheme="minorHAnsi"/>
                <w:sz w:val="26"/>
                <w:szCs w:val="26"/>
              </w:rPr>
              <w:t>hodinkami“</w:t>
            </w:r>
            <w:r w:rsidR="008401D9">
              <w:rPr>
                <w:rFonts w:asciiTheme="minorHAnsi" w:hAnsiTheme="minorHAnsi"/>
                <w:sz w:val="26"/>
                <w:szCs w:val="26"/>
              </w:rPr>
              <w:t>.</w:t>
            </w:r>
          </w:p>
        </w:tc>
      </w:tr>
      <w:tr w:rsidR="00B232EA" w14:paraId="65EF7139" w14:textId="77777777" w:rsidTr="00500F04">
        <w:trPr>
          <w:trHeight w:val="680"/>
        </w:trPr>
        <w:tc>
          <w:tcPr>
            <w:tcW w:w="993" w:type="dxa"/>
            <w:vAlign w:val="center"/>
          </w:tcPr>
          <w:p w14:paraId="4E8358E5" w14:textId="67F675CF" w:rsidR="00D53BC5" w:rsidRPr="008401D9" w:rsidRDefault="00156CBE" w:rsidP="00EB778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2.</w:t>
            </w:r>
          </w:p>
        </w:tc>
        <w:tc>
          <w:tcPr>
            <w:tcW w:w="2840" w:type="dxa"/>
            <w:vAlign w:val="center"/>
          </w:tcPr>
          <w:p w14:paraId="1FF61F83" w14:textId="5F4876CB" w:rsidR="00D53BC5" w:rsidRPr="00452F9D" w:rsidRDefault="006A6112" w:rsidP="006D5D22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ovládání fotoaparátu</w:t>
            </w:r>
          </w:p>
        </w:tc>
        <w:tc>
          <w:tcPr>
            <w:tcW w:w="1696" w:type="dxa"/>
            <w:tcMar>
              <w:left w:w="0" w:type="dxa"/>
              <w:right w:w="510" w:type="dxa"/>
            </w:tcMar>
            <w:vAlign w:val="center"/>
          </w:tcPr>
          <w:p w14:paraId="4023A1A8" w14:textId="7A022262" w:rsidR="00AF3481" w:rsidRPr="00B07D82" w:rsidRDefault="0004416A" w:rsidP="00500F04">
            <w:pPr>
              <w:pStyle w:val="eMtext"/>
              <w:jc w:val="right"/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</w:pP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53,</w:t>
            </w:r>
            <w:r w:rsidR="006A6112"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9</w:t>
            </w: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 xml:space="preserve"> %</w:t>
            </w:r>
          </w:p>
        </w:tc>
        <w:tc>
          <w:tcPr>
            <w:tcW w:w="9715" w:type="dxa"/>
          </w:tcPr>
          <w:p w14:paraId="31FD854C" w14:textId="3445F213" w:rsidR="00D53BC5" w:rsidRDefault="00AE238C" w:rsidP="00D7093A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 xml:space="preserve">Vzdálené </w:t>
            </w:r>
            <w:r w:rsidR="007533B7">
              <w:rPr>
                <w:rFonts w:asciiTheme="minorHAnsi" w:hAnsiTheme="minorHAnsi"/>
                <w:sz w:val="26"/>
                <w:szCs w:val="26"/>
              </w:rPr>
              <w:t>p</w:t>
            </w:r>
            <w:r w:rsidR="006A6112">
              <w:rPr>
                <w:rFonts w:asciiTheme="minorHAnsi" w:hAnsiTheme="minorHAnsi"/>
                <w:sz w:val="26"/>
                <w:szCs w:val="26"/>
              </w:rPr>
              <w:t>oří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zení okamžité </w:t>
            </w:r>
            <w:r w:rsidR="006A6112">
              <w:rPr>
                <w:rFonts w:asciiTheme="minorHAnsi" w:hAnsiTheme="minorHAnsi"/>
                <w:sz w:val="26"/>
                <w:szCs w:val="26"/>
              </w:rPr>
              <w:t>fotografi</w:t>
            </w:r>
            <w:r>
              <w:rPr>
                <w:rFonts w:asciiTheme="minorHAnsi" w:hAnsiTheme="minorHAnsi"/>
                <w:sz w:val="26"/>
                <w:szCs w:val="26"/>
              </w:rPr>
              <w:t>e</w:t>
            </w:r>
            <w:r w:rsidR="006A6112">
              <w:rPr>
                <w:rFonts w:asciiTheme="minorHAnsi" w:hAnsi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/>
                <w:sz w:val="26"/>
                <w:szCs w:val="26"/>
              </w:rPr>
              <w:t>spouští na hodinkách vyvolalo</w:t>
            </w:r>
            <w:r w:rsidR="007533B7">
              <w:rPr>
                <w:rFonts w:asciiTheme="minorHAnsi" w:hAnsiTheme="minorHAnsi"/>
                <w:sz w:val="26"/>
                <w:szCs w:val="26"/>
              </w:rPr>
              <w:t xml:space="preserve"> vyšší pozornost než aktiv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ace </w:t>
            </w:r>
            <w:r w:rsidR="007533B7">
              <w:rPr>
                <w:rFonts w:asciiTheme="minorHAnsi" w:hAnsiTheme="minorHAnsi"/>
                <w:sz w:val="26"/>
                <w:szCs w:val="26"/>
              </w:rPr>
              <w:t>samo</w:t>
            </w:r>
            <w:r w:rsidR="00B07D82">
              <w:rPr>
                <w:rFonts w:asciiTheme="minorHAnsi" w:hAnsiTheme="minorHAnsi"/>
                <w:sz w:val="26"/>
                <w:szCs w:val="26"/>
              </w:rPr>
              <w:t>spouš</w:t>
            </w:r>
            <w:r>
              <w:rPr>
                <w:rFonts w:asciiTheme="minorHAnsi" w:hAnsiTheme="minorHAnsi"/>
                <w:sz w:val="26"/>
                <w:szCs w:val="26"/>
              </w:rPr>
              <w:t>tě</w:t>
            </w:r>
            <w:r w:rsidR="007533B7">
              <w:rPr>
                <w:rFonts w:asciiTheme="minorHAnsi" w:hAnsiTheme="minorHAnsi"/>
                <w:sz w:val="26"/>
                <w:szCs w:val="26"/>
              </w:rPr>
              <w:t>.</w:t>
            </w:r>
            <w:r w:rsidR="00E56CAD">
              <w:rPr>
                <w:rFonts w:asciiTheme="minorHAnsi" w:hAnsiTheme="minorHAnsi"/>
                <w:sz w:val="26"/>
                <w:szCs w:val="26"/>
              </w:rPr>
              <w:t xml:space="preserve"> </w:t>
            </w:r>
            <w:r w:rsidR="007533B7">
              <w:rPr>
                <w:rFonts w:asciiTheme="minorHAnsi" w:hAnsiTheme="minorHAnsi"/>
                <w:sz w:val="26"/>
                <w:szCs w:val="26"/>
              </w:rPr>
              <w:t>A s vyšším zaujetím respondenti fotografovali sami sebe čelním fotoaparátem (selfie) než objekty před hlavním zadním fotoaparátem iPhonu.</w:t>
            </w:r>
          </w:p>
        </w:tc>
      </w:tr>
      <w:tr w:rsidR="00B232EA" w14:paraId="212D288F" w14:textId="77777777" w:rsidTr="00500F04">
        <w:trPr>
          <w:trHeight w:val="680"/>
        </w:trPr>
        <w:tc>
          <w:tcPr>
            <w:tcW w:w="993" w:type="dxa"/>
            <w:vAlign w:val="center"/>
          </w:tcPr>
          <w:p w14:paraId="6817A53C" w14:textId="58A41409" w:rsidR="00D53BC5" w:rsidRPr="008401D9" w:rsidRDefault="00156CBE" w:rsidP="00EB778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3.</w:t>
            </w:r>
          </w:p>
        </w:tc>
        <w:tc>
          <w:tcPr>
            <w:tcW w:w="2840" w:type="dxa"/>
            <w:vAlign w:val="center"/>
          </w:tcPr>
          <w:p w14:paraId="6E2AE9D4" w14:textId="33D60E29" w:rsidR="00D53BC5" w:rsidRPr="00452F9D" w:rsidRDefault="00156CBE" w:rsidP="00156CBE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asistentka Siri</w:t>
            </w:r>
          </w:p>
        </w:tc>
        <w:tc>
          <w:tcPr>
            <w:tcW w:w="1696" w:type="dxa"/>
            <w:tcMar>
              <w:left w:w="0" w:type="dxa"/>
              <w:right w:w="510" w:type="dxa"/>
            </w:tcMar>
            <w:vAlign w:val="center"/>
          </w:tcPr>
          <w:p w14:paraId="7F594D97" w14:textId="70EAD94D" w:rsidR="00AF3481" w:rsidRPr="00B07D82" w:rsidRDefault="0004416A" w:rsidP="00500F04">
            <w:pPr>
              <w:pStyle w:val="eMtext"/>
              <w:jc w:val="right"/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</w:pP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4</w:t>
            </w:r>
            <w:r w:rsidR="00156CBE"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3</w:t>
            </w: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,</w:t>
            </w:r>
            <w:r w:rsidR="00156CBE"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4</w:t>
            </w: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 xml:space="preserve"> %</w:t>
            </w:r>
          </w:p>
        </w:tc>
        <w:tc>
          <w:tcPr>
            <w:tcW w:w="9715" w:type="dxa"/>
          </w:tcPr>
          <w:p w14:paraId="2002A97F" w14:textId="221A45EF" w:rsidR="00D53BC5" w:rsidRDefault="00156CBE" w:rsidP="00D7093A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O</w:t>
            </w:r>
            <w:r w:rsidR="00E56CAD">
              <w:rPr>
                <w:rFonts w:asciiTheme="minorHAnsi" w:hAnsiTheme="minorHAnsi"/>
                <w:sz w:val="26"/>
                <w:szCs w:val="26"/>
              </w:rPr>
              <w:t xml:space="preserve">slovení </w:t>
            </w:r>
            <w:r w:rsidR="00AE238C">
              <w:rPr>
                <w:rFonts w:asciiTheme="minorHAnsi" w:hAnsiTheme="minorHAnsi"/>
                <w:sz w:val="26"/>
                <w:szCs w:val="26"/>
              </w:rPr>
              <w:t xml:space="preserve">virtuální </w:t>
            </w:r>
            <w:r w:rsidR="00E56CAD">
              <w:rPr>
                <w:rFonts w:asciiTheme="minorHAnsi" w:hAnsiTheme="minorHAnsi"/>
                <w:sz w:val="26"/>
                <w:szCs w:val="26"/>
              </w:rPr>
              <w:t xml:space="preserve">asistentky Siri vyvolalo 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relativně vyšší </w:t>
            </w:r>
            <w:r w:rsidR="00AE238C">
              <w:rPr>
                <w:rFonts w:asciiTheme="minorHAnsi" w:hAnsiTheme="minorHAnsi"/>
                <w:sz w:val="26"/>
                <w:szCs w:val="26"/>
              </w:rPr>
              <w:t xml:space="preserve">pozornost, protože </w:t>
            </w:r>
            <w:r w:rsidR="00E56CAD">
              <w:rPr>
                <w:rFonts w:asciiTheme="minorHAnsi" w:hAnsiTheme="minorHAnsi"/>
                <w:sz w:val="26"/>
                <w:szCs w:val="26"/>
              </w:rPr>
              <w:t xml:space="preserve">tato funkce vyžaduje </w:t>
            </w:r>
            <w:r w:rsidR="007B68F7">
              <w:rPr>
                <w:rFonts w:asciiTheme="minorHAnsi" w:hAnsiTheme="minorHAnsi"/>
                <w:sz w:val="26"/>
                <w:szCs w:val="26"/>
              </w:rPr>
              <w:t>v</w:t>
            </w:r>
            <w:r w:rsidR="00FF2C49">
              <w:rPr>
                <w:rFonts w:asciiTheme="minorHAnsi" w:hAnsiTheme="minorHAnsi"/>
                <w:sz w:val="26"/>
                <w:szCs w:val="26"/>
              </w:rPr>
              <w:t>ětší</w:t>
            </w:r>
            <w:r w:rsidR="00E56CAD">
              <w:rPr>
                <w:rFonts w:asciiTheme="minorHAnsi" w:hAnsiTheme="minorHAnsi"/>
                <w:sz w:val="26"/>
                <w:szCs w:val="26"/>
              </w:rPr>
              <w:t xml:space="preserve"> soustředění</w:t>
            </w:r>
            <w:r w:rsidR="00AE238C">
              <w:rPr>
                <w:rFonts w:asciiTheme="minorHAnsi" w:hAnsiTheme="minorHAnsi"/>
                <w:sz w:val="26"/>
                <w:szCs w:val="26"/>
              </w:rPr>
              <w:t xml:space="preserve"> a především 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velmi dobrou výslovnost pokynu </w:t>
            </w:r>
            <w:r w:rsidR="00AE238C">
              <w:rPr>
                <w:rFonts w:asciiTheme="minorHAnsi" w:hAnsiTheme="minorHAnsi"/>
                <w:sz w:val="26"/>
                <w:szCs w:val="26"/>
              </w:rPr>
              <w:t>v angličtině</w:t>
            </w:r>
            <w:r>
              <w:rPr>
                <w:rFonts w:asciiTheme="minorHAnsi" w:hAnsiTheme="minorHAnsi"/>
                <w:sz w:val="26"/>
                <w:szCs w:val="26"/>
              </w:rPr>
              <w:t>.</w:t>
            </w:r>
          </w:p>
        </w:tc>
      </w:tr>
      <w:tr w:rsidR="00B232EA" w14:paraId="3A242670" w14:textId="77777777" w:rsidTr="00500F04">
        <w:trPr>
          <w:trHeight w:val="680"/>
        </w:trPr>
        <w:tc>
          <w:tcPr>
            <w:tcW w:w="993" w:type="dxa"/>
            <w:vAlign w:val="center"/>
          </w:tcPr>
          <w:p w14:paraId="5C79AAFF" w14:textId="6401451F" w:rsidR="00D53BC5" w:rsidRPr="008401D9" w:rsidRDefault="00156CBE" w:rsidP="00EB778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4.</w:t>
            </w:r>
          </w:p>
        </w:tc>
        <w:tc>
          <w:tcPr>
            <w:tcW w:w="2840" w:type="dxa"/>
            <w:vAlign w:val="center"/>
          </w:tcPr>
          <w:p w14:paraId="42A1E98E" w14:textId="1FC59BB8" w:rsidR="00D53BC5" w:rsidRPr="00452F9D" w:rsidRDefault="00B232EA" w:rsidP="006D5D22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p</w:t>
            </w:r>
            <w:r w:rsidR="00D53BC5" w:rsidRPr="00452F9D">
              <w:rPr>
                <w:rFonts w:asciiTheme="minorHAnsi" w:hAnsiTheme="minorHAnsi"/>
                <w:b/>
                <w:sz w:val="26"/>
                <w:szCs w:val="26"/>
              </w:rPr>
              <w:t>říchozí SMS</w:t>
            </w:r>
          </w:p>
        </w:tc>
        <w:tc>
          <w:tcPr>
            <w:tcW w:w="1696" w:type="dxa"/>
            <w:tcMar>
              <w:left w:w="0" w:type="dxa"/>
              <w:right w:w="510" w:type="dxa"/>
            </w:tcMar>
            <w:vAlign w:val="center"/>
          </w:tcPr>
          <w:p w14:paraId="5889BC29" w14:textId="77777777" w:rsidR="00AF3481" w:rsidRPr="00B07D82" w:rsidRDefault="0004416A" w:rsidP="00500F04">
            <w:pPr>
              <w:pStyle w:val="eMtext"/>
              <w:jc w:val="right"/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</w:pP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32,0 %</w:t>
            </w:r>
          </w:p>
        </w:tc>
        <w:tc>
          <w:tcPr>
            <w:tcW w:w="9715" w:type="dxa"/>
          </w:tcPr>
          <w:p w14:paraId="370446FD" w14:textId="3405998D" w:rsidR="00D53BC5" w:rsidRDefault="005D74CD" w:rsidP="00D7093A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Oznámení příchozí SMS bylo doprovázeno zvukem a vibracemi</w:t>
            </w:r>
            <w:r w:rsidR="007533B7">
              <w:rPr>
                <w:rFonts w:asciiTheme="minorHAnsi" w:hAnsiTheme="minorHAnsi"/>
                <w:sz w:val="26"/>
                <w:szCs w:val="26"/>
              </w:rPr>
              <w:t xml:space="preserve"> hodinek, což je do jisté míry </w:t>
            </w:r>
            <w:r>
              <w:rPr>
                <w:rFonts w:asciiTheme="minorHAnsi" w:hAnsiTheme="minorHAnsi"/>
                <w:sz w:val="26"/>
                <w:szCs w:val="26"/>
              </w:rPr>
              <w:t>očekáva</w:t>
            </w:r>
            <w:r w:rsidR="007533B7">
              <w:rPr>
                <w:rFonts w:asciiTheme="minorHAnsi" w:hAnsiTheme="minorHAnsi"/>
                <w:sz w:val="26"/>
                <w:szCs w:val="26"/>
              </w:rPr>
              <w:t>ná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 </w:t>
            </w:r>
            <w:r w:rsidR="007533B7">
              <w:rPr>
                <w:rFonts w:asciiTheme="minorHAnsi" w:hAnsiTheme="minorHAnsi"/>
                <w:sz w:val="26"/>
                <w:szCs w:val="26"/>
              </w:rPr>
              <w:t xml:space="preserve">funkce, která respondenty </w:t>
            </w:r>
            <w:r>
              <w:rPr>
                <w:rFonts w:asciiTheme="minorHAnsi" w:hAnsiTheme="minorHAnsi"/>
                <w:sz w:val="26"/>
                <w:szCs w:val="26"/>
              </w:rPr>
              <w:t>výrazně nepřekvapila.</w:t>
            </w:r>
          </w:p>
        </w:tc>
      </w:tr>
      <w:tr w:rsidR="00B232EA" w14:paraId="21958CE2" w14:textId="77777777" w:rsidTr="00500F04">
        <w:trPr>
          <w:trHeight w:val="680"/>
        </w:trPr>
        <w:tc>
          <w:tcPr>
            <w:tcW w:w="993" w:type="dxa"/>
            <w:vAlign w:val="center"/>
          </w:tcPr>
          <w:p w14:paraId="17E357F4" w14:textId="4A3FEB89" w:rsidR="00D53BC5" w:rsidRPr="008401D9" w:rsidRDefault="00156CBE" w:rsidP="00EB778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5.</w:t>
            </w:r>
          </w:p>
        </w:tc>
        <w:tc>
          <w:tcPr>
            <w:tcW w:w="2840" w:type="dxa"/>
            <w:vAlign w:val="center"/>
          </w:tcPr>
          <w:p w14:paraId="07B1E723" w14:textId="6249362E" w:rsidR="00D53BC5" w:rsidRPr="00452F9D" w:rsidRDefault="006430E9" w:rsidP="006D5D22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 xml:space="preserve">událost, </w:t>
            </w:r>
            <w:r w:rsidR="00FF64AF" w:rsidRPr="00452F9D">
              <w:rPr>
                <w:rFonts w:asciiTheme="minorHAnsi" w:hAnsiTheme="minorHAnsi"/>
                <w:b/>
                <w:sz w:val="26"/>
                <w:szCs w:val="26"/>
              </w:rPr>
              <w:t>při</w:t>
            </w:r>
            <w:r w:rsidR="00FB77E4" w:rsidRPr="00452F9D">
              <w:rPr>
                <w:rFonts w:asciiTheme="minorHAnsi" w:hAnsiTheme="minorHAnsi"/>
                <w:b/>
                <w:sz w:val="26"/>
                <w:szCs w:val="26"/>
              </w:rPr>
              <w:t>pomínka</w:t>
            </w:r>
          </w:p>
        </w:tc>
        <w:tc>
          <w:tcPr>
            <w:tcW w:w="1696" w:type="dxa"/>
            <w:tcMar>
              <w:left w:w="0" w:type="dxa"/>
              <w:right w:w="510" w:type="dxa"/>
            </w:tcMar>
            <w:vAlign w:val="center"/>
          </w:tcPr>
          <w:p w14:paraId="4EFCE5BB" w14:textId="548BFC9D" w:rsidR="00AF3481" w:rsidRPr="00B07D82" w:rsidRDefault="00156CBE" w:rsidP="00500F04">
            <w:pPr>
              <w:pStyle w:val="eMtext"/>
              <w:jc w:val="right"/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</w:pPr>
            <w:r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31</w:t>
            </w:r>
            <w:r w:rsidR="0004416A" w:rsidRPr="00B07D82">
              <w:rPr>
                <w:rFonts w:asciiTheme="minorHAnsi" w:hAnsiTheme="minorHAnsi"/>
                <w:b/>
                <w:color w:val="000000" w:themeColor="text1"/>
                <w:sz w:val="26"/>
                <w:szCs w:val="26"/>
              </w:rPr>
              <w:t>,1 %</w:t>
            </w:r>
          </w:p>
        </w:tc>
        <w:tc>
          <w:tcPr>
            <w:tcW w:w="9715" w:type="dxa"/>
          </w:tcPr>
          <w:p w14:paraId="570623BA" w14:textId="51056EFD" w:rsidR="00D53BC5" w:rsidRDefault="00AE238C" w:rsidP="00D7093A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 xml:space="preserve">Stejně </w:t>
            </w:r>
            <w:r w:rsidR="005D74CD">
              <w:rPr>
                <w:rFonts w:asciiTheme="minorHAnsi" w:hAnsiTheme="minorHAnsi"/>
                <w:sz w:val="26"/>
                <w:szCs w:val="26"/>
              </w:rPr>
              <w:t xml:space="preserve">jako </w:t>
            </w:r>
            <w:r w:rsidR="00D7093A">
              <w:rPr>
                <w:rFonts w:asciiTheme="minorHAnsi" w:hAnsiTheme="minorHAnsi"/>
                <w:sz w:val="26"/>
                <w:szCs w:val="26"/>
              </w:rPr>
              <w:t xml:space="preserve">příchozí SMS funguje </w:t>
            </w:r>
            <w:r>
              <w:rPr>
                <w:rFonts w:asciiTheme="minorHAnsi" w:hAnsiTheme="minorHAnsi"/>
                <w:sz w:val="26"/>
                <w:szCs w:val="26"/>
              </w:rPr>
              <w:t>připomínka události či úkolu</w:t>
            </w:r>
            <w:r w:rsidR="00D7093A">
              <w:rPr>
                <w:rFonts w:asciiTheme="minorHAnsi" w:hAnsiTheme="minorHAnsi"/>
                <w:sz w:val="26"/>
                <w:szCs w:val="26"/>
              </w:rPr>
              <w:t xml:space="preserve">, takže zde </w:t>
            </w:r>
            <w:r w:rsidR="007533B7">
              <w:rPr>
                <w:rFonts w:asciiTheme="minorHAnsi" w:hAnsiTheme="minorHAnsi"/>
                <w:sz w:val="26"/>
                <w:szCs w:val="26"/>
              </w:rPr>
              <w:t>nedošlo k tak výraznému růstu pozornosti jako u výše uvedených funkcí</w:t>
            </w:r>
            <w:r w:rsidR="005D74CD">
              <w:rPr>
                <w:rFonts w:asciiTheme="minorHAnsi" w:hAnsiTheme="minorHAnsi"/>
                <w:sz w:val="26"/>
                <w:szCs w:val="26"/>
              </w:rPr>
              <w:t>.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 Hodnota pozornosti byla takřka stejná jako u SMS.</w:t>
            </w:r>
          </w:p>
        </w:tc>
      </w:tr>
    </w:tbl>
    <w:p w14:paraId="43547B58" w14:textId="77777777" w:rsidR="00406207" w:rsidRDefault="00406207" w:rsidP="00160D77">
      <w:pPr>
        <w:pStyle w:val="eMtext"/>
        <w:rPr>
          <w:sz w:val="26"/>
          <w:szCs w:val="26"/>
        </w:rPr>
      </w:pPr>
    </w:p>
    <w:p w14:paraId="1B0CC7DF" w14:textId="77777777" w:rsidR="00160D77" w:rsidRPr="00160D77" w:rsidRDefault="00160D77" w:rsidP="00160D77">
      <w:pPr>
        <w:pStyle w:val="eMtext"/>
        <w:rPr>
          <w:kern w:val="32"/>
          <w:sz w:val="26"/>
          <w:szCs w:val="26"/>
        </w:rPr>
      </w:pPr>
      <w:r w:rsidRPr="00160D77">
        <w:rPr>
          <w:sz w:val="26"/>
          <w:szCs w:val="26"/>
        </w:rPr>
        <w:br w:type="page"/>
      </w:r>
    </w:p>
    <w:p w14:paraId="545C74E0" w14:textId="3A2C5B78" w:rsidR="006D5D22" w:rsidRDefault="00C62998" w:rsidP="006D5D22">
      <w:pPr>
        <w:pStyle w:val="Heading1"/>
      </w:pPr>
      <w:bookmarkStart w:id="22" w:name="_Toc430810081"/>
      <w:r>
        <w:lastRenderedPageBreak/>
        <w:t>E</w:t>
      </w:r>
      <w:r w:rsidR="00834496">
        <w:t xml:space="preserve">MOCE </w:t>
      </w:r>
      <w:r>
        <w:t>vyvolané funkcemi</w:t>
      </w:r>
      <w:r w:rsidR="006D5D22">
        <w:t xml:space="preserve"> Apple Watch</w:t>
      </w:r>
      <w:bookmarkEnd w:id="22"/>
    </w:p>
    <w:p w14:paraId="79FC9E6C" w14:textId="0579F704" w:rsidR="009A6969" w:rsidRDefault="009A6969" w:rsidP="009A6969">
      <w:pPr>
        <w:pStyle w:val="eMtext"/>
        <w:rPr>
          <w:sz w:val="26"/>
          <w:szCs w:val="26"/>
        </w:rPr>
      </w:pPr>
      <w:r>
        <w:rPr>
          <w:sz w:val="26"/>
          <w:szCs w:val="26"/>
        </w:rPr>
        <w:t>A</w:t>
      </w:r>
      <w:r w:rsidR="006D5D22">
        <w:rPr>
          <w:sz w:val="26"/>
          <w:szCs w:val="26"/>
        </w:rPr>
        <w:t>nalýz</w:t>
      </w:r>
      <w:r>
        <w:rPr>
          <w:sz w:val="26"/>
          <w:szCs w:val="26"/>
        </w:rPr>
        <w:t>a</w:t>
      </w:r>
      <w:r w:rsidR="006D5D22">
        <w:rPr>
          <w:sz w:val="26"/>
          <w:szCs w:val="26"/>
        </w:rPr>
        <w:t xml:space="preserve"> mozkových vln </w:t>
      </w:r>
      <w:r w:rsidR="006D5D22" w:rsidRPr="00D53BC5">
        <w:rPr>
          <w:sz w:val="26"/>
          <w:szCs w:val="26"/>
        </w:rPr>
        <w:t>GAMA</w:t>
      </w:r>
      <w:r w:rsidR="006D5D22">
        <w:rPr>
          <w:sz w:val="26"/>
          <w:szCs w:val="26"/>
        </w:rPr>
        <w:t xml:space="preserve"> </w:t>
      </w:r>
      <w:r w:rsidR="00FF2C49">
        <w:rPr>
          <w:sz w:val="26"/>
          <w:szCs w:val="26"/>
        </w:rPr>
        <w:t>vy</w:t>
      </w:r>
      <w:r>
        <w:rPr>
          <w:sz w:val="26"/>
          <w:szCs w:val="26"/>
        </w:rPr>
        <w:t>kázala</w:t>
      </w:r>
      <w:r w:rsidR="006D5D22">
        <w:rPr>
          <w:sz w:val="26"/>
          <w:szCs w:val="26"/>
        </w:rPr>
        <w:t xml:space="preserve"> výš</w:t>
      </w:r>
      <w:r>
        <w:rPr>
          <w:sz w:val="26"/>
          <w:szCs w:val="26"/>
        </w:rPr>
        <w:t>i</w:t>
      </w:r>
      <w:r w:rsidR="006D5D22">
        <w:rPr>
          <w:sz w:val="26"/>
          <w:szCs w:val="26"/>
        </w:rPr>
        <w:t xml:space="preserve"> emočních reakcí, které respondenti prožívali při ovládání </w:t>
      </w:r>
      <w:r>
        <w:rPr>
          <w:sz w:val="26"/>
          <w:szCs w:val="26"/>
        </w:rPr>
        <w:t xml:space="preserve">následujících </w:t>
      </w:r>
      <w:r w:rsidR="006D5D22">
        <w:rPr>
          <w:sz w:val="26"/>
          <w:szCs w:val="26"/>
        </w:rPr>
        <w:t>funkcí hodinek</w:t>
      </w:r>
      <w:r>
        <w:rPr>
          <w:sz w:val="26"/>
          <w:szCs w:val="26"/>
        </w:rPr>
        <w:t xml:space="preserve"> </w:t>
      </w:r>
      <w:r w:rsidRPr="003247EE">
        <w:rPr>
          <w:sz w:val="26"/>
          <w:szCs w:val="26"/>
        </w:rPr>
        <w:t>(uvedeny v pořadí, v jakém byly</w:t>
      </w:r>
      <w:r>
        <w:rPr>
          <w:sz w:val="26"/>
          <w:szCs w:val="26"/>
        </w:rPr>
        <w:t xml:space="preserve"> testovány</w:t>
      </w:r>
      <w:r w:rsidRPr="003247EE">
        <w:rPr>
          <w:sz w:val="26"/>
          <w:szCs w:val="26"/>
        </w:rPr>
        <w:t>):</w:t>
      </w:r>
      <w:r>
        <w:rPr>
          <w:sz w:val="26"/>
          <w:szCs w:val="26"/>
        </w:rPr>
        <w:t xml:space="preserve"> </w:t>
      </w:r>
      <w:r w:rsidRPr="003247EE">
        <w:rPr>
          <w:sz w:val="26"/>
          <w:szCs w:val="26"/>
        </w:rPr>
        <w:t>přije</w:t>
      </w:r>
      <w:r w:rsidR="00FF64AF">
        <w:rPr>
          <w:sz w:val="26"/>
          <w:szCs w:val="26"/>
        </w:rPr>
        <w:t>tí SMS zprávy, oznámení dvou při</w:t>
      </w:r>
      <w:r w:rsidRPr="003247EE">
        <w:rPr>
          <w:sz w:val="26"/>
          <w:szCs w:val="26"/>
        </w:rPr>
        <w:t xml:space="preserve">pomínek, příchozí hovor, </w:t>
      </w:r>
      <w:r>
        <w:rPr>
          <w:sz w:val="26"/>
          <w:szCs w:val="26"/>
        </w:rPr>
        <w:t xml:space="preserve">vzdálené </w:t>
      </w:r>
      <w:r w:rsidRPr="003247EE">
        <w:rPr>
          <w:sz w:val="26"/>
          <w:szCs w:val="26"/>
        </w:rPr>
        <w:t>pořízení fotografie, použití samospouště při fotografování, zadání tř</w:t>
      </w:r>
      <w:r>
        <w:rPr>
          <w:sz w:val="26"/>
          <w:szCs w:val="26"/>
        </w:rPr>
        <w:t>í</w:t>
      </w:r>
      <w:r w:rsidRPr="003247EE">
        <w:rPr>
          <w:sz w:val="26"/>
          <w:szCs w:val="26"/>
        </w:rPr>
        <w:t xml:space="preserve"> úkolů hlasové asistentce Siri</w:t>
      </w:r>
      <w:r w:rsidRPr="00B232EA">
        <w:rPr>
          <w:sz w:val="26"/>
          <w:szCs w:val="26"/>
        </w:rPr>
        <w:t xml:space="preserve">. </w:t>
      </w:r>
    </w:p>
    <w:p w14:paraId="6B568866" w14:textId="77777777" w:rsidR="009A6969" w:rsidRDefault="009A6969" w:rsidP="009A6969">
      <w:pPr>
        <w:pStyle w:val="eMtext"/>
        <w:rPr>
          <w:sz w:val="26"/>
          <w:szCs w:val="26"/>
        </w:rPr>
      </w:pPr>
    </w:p>
    <w:p w14:paraId="71BB91EF" w14:textId="77777777" w:rsidR="009A6969" w:rsidRPr="00B232EA" w:rsidRDefault="009A6969" w:rsidP="009A6969">
      <w:pPr>
        <w:pStyle w:val="eMtext"/>
        <w:rPr>
          <w:sz w:val="26"/>
          <w:szCs w:val="26"/>
        </w:rPr>
      </w:pPr>
      <w:r>
        <w:rPr>
          <w:sz w:val="26"/>
          <w:szCs w:val="26"/>
        </w:rPr>
        <w:t>Procentuální hodnoty v tabulce udávají výši emočních reakcí oproti klidovému stavu respondentů (= 0 %).</w:t>
      </w:r>
    </w:p>
    <w:p w14:paraId="43DA78C8" w14:textId="33061950" w:rsidR="006D5D22" w:rsidRDefault="006D5D22" w:rsidP="006D5D22">
      <w:pPr>
        <w:pStyle w:val="eMtext"/>
        <w:rPr>
          <w:sz w:val="26"/>
          <w:szCs w:val="26"/>
        </w:rPr>
      </w:pPr>
    </w:p>
    <w:p w14:paraId="169E7F01" w14:textId="63185246" w:rsidR="007533B7" w:rsidRPr="006430E9" w:rsidRDefault="00834496" w:rsidP="007533B7">
      <w:pPr>
        <w:pStyle w:val="eMtext"/>
        <w:rPr>
          <w:rFonts w:asciiTheme="minorHAnsi" w:hAnsiTheme="minorHAnsi"/>
          <w:b/>
          <w:sz w:val="26"/>
          <w:szCs w:val="26"/>
        </w:rPr>
      </w:pPr>
      <w:r w:rsidRPr="006430E9">
        <w:rPr>
          <w:b/>
          <w:sz w:val="26"/>
          <w:szCs w:val="26"/>
        </w:rPr>
        <w:t>Pět testovaných f</w:t>
      </w:r>
      <w:r w:rsidR="007533B7" w:rsidRPr="006430E9">
        <w:rPr>
          <w:b/>
          <w:sz w:val="26"/>
          <w:szCs w:val="26"/>
        </w:rPr>
        <w:t>unkc</w:t>
      </w:r>
      <w:r w:rsidRPr="006430E9">
        <w:rPr>
          <w:b/>
          <w:sz w:val="26"/>
          <w:szCs w:val="26"/>
        </w:rPr>
        <w:t xml:space="preserve">í je </w:t>
      </w:r>
      <w:r w:rsidR="006430E9" w:rsidRPr="006430E9">
        <w:rPr>
          <w:b/>
          <w:sz w:val="26"/>
          <w:szCs w:val="26"/>
        </w:rPr>
        <w:t xml:space="preserve">v tabulce </w:t>
      </w:r>
      <w:r w:rsidRPr="006430E9">
        <w:rPr>
          <w:b/>
          <w:sz w:val="26"/>
          <w:szCs w:val="26"/>
        </w:rPr>
        <w:t>seřazeno</w:t>
      </w:r>
      <w:r w:rsidR="007533B7" w:rsidRPr="006430E9">
        <w:rPr>
          <w:b/>
          <w:sz w:val="26"/>
          <w:szCs w:val="26"/>
        </w:rPr>
        <w:t xml:space="preserve"> shora dolů od nejpozitivnějších vyvolaných emocí po nejméně pozitivní. Vyloženě negativní emoce respondenti </w:t>
      </w:r>
      <w:r w:rsidR="007533B7" w:rsidRPr="006430E9">
        <w:rPr>
          <w:rFonts w:asciiTheme="minorHAnsi" w:hAnsiTheme="minorHAnsi"/>
          <w:b/>
          <w:sz w:val="26"/>
          <w:szCs w:val="26"/>
        </w:rPr>
        <w:t>neprojevili.</w:t>
      </w:r>
    </w:p>
    <w:p w14:paraId="7E63FBB0" w14:textId="77777777" w:rsidR="00452F9D" w:rsidRPr="00452F9D" w:rsidRDefault="00452F9D" w:rsidP="007533B7">
      <w:pPr>
        <w:pStyle w:val="eMtext"/>
        <w:rPr>
          <w:rFonts w:asciiTheme="minorHAnsi" w:hAnsiTheme="minorHAnsi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1134"/>
        <w:gridCol w:w="10773"/>
      </w:tblGrid>
      <w:tr w:rsidR="00452F9D" w:rsidRPr="00452F9D" w14:paraId="0754A8C2" w14:textId="77777777" w:rsidTr="00452F9D">
        <w:tc>
          <w:tcPr>
            <w:tcW w:w="959" w:type="dxa"/>
            <w:vAlign w:val="center"/>
          </w:tcPr>
          <w:p w14:paraId="64B6A0BA" w14:textId="22F975BB" w:rsidR="0093793E" w:rsidRPr="00452F9D" w:rsidRDefault="00452F9D" w:rsidP="006430E9">
            <w:pPr>
              <w:pStyle w:val="eMtext"/>
              <w:spacing w:before="120" w:after="120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Pořadí</w:t>
            </w:r>
          </w:p>
        </w:tc>
        <w:tc>
          <w:tcPr>
            <w:tcW w:w="2410" w:type="dxa"/>
            <w:vAlign w:val="center"/>
          </w:tcPr>
          <w:p w14:paraId="4D40E193" w14:textId="7447DAD0" w:rsidR="00452F9D" w:rsidRPr="00452F9D" w:rsidRDefault="00452F9D" w:rsidP="006430E9">
            <w:pPr>
              <w:pStyle w:val="eMtext"/>
              <w:spacing w:before="120" w:after="120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Funkce hodinek</w:t>
            </w:r>
          </w:p>
        </w:tc>
        <w:tc>
          <w:tcPr>
            <w:tcW w:w="1134" w:type="dxa"/>
            <w:vAlign w:val="center"/>
          </w:tcPr>
          <w:p w14:paraId="4D1AB4B8" w14:textId="10E169A8" w:rsidR="00452F9D" w:rsidRPr="00452F9D" w:rsidRDefault="00452F9D" w:rsidP="006430E9">
            <w:pPr>
              <w:pStyle w:val="eMtext"/>
              <w:spacing w:before="120" w:after="120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EMOCE</w:t>
            </w:r>
          </w:p>
        </w:tc>
        <w:tc>
          <w:tcPr>
            <w:tcW w:w="10773" w:type="dxa"/>
            <w:vAlign w:val="center"/>
          </w:tcPr>
          <w:p w14:paraId="1493DB67" w14:textId="294D5923" w:rsidR="00452F9D" w:rsidRPr="00452F9D" w:rsidRDefault="00452F9D" w:rsidP="006430E9">
            <w:pPr>
              <w:pStyle w:val="eMtext"/>
              <w:spacing w:before="120" w:after="120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Komentář</w:t>
            </w:r>
          </w:p>
        </w:tc>
      </w:tr>
      <w:tr w:rsidR="00452F9D" w:rsidRPr="00452F9D" w14:paraId="6752EF7F" w14:textId="77777777" w:rsidTr="00452F9D">
        <w:tc>
          <w:tcPr>
            <w:tcW w:w="959" w:type="dxa"/>
            <w:vAlign w:val="center"/>
          </w:tcPr>
          <w:p w14:paraId="55DABFA4" w14:textId="74E35F99" w:rsidR="00452F9D" w:rsidRPr="00452F9D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1.</w:t>
            </w:r>
          </w:p>
        </w:tc>
        <w:tc>
          <w:tcPr>
            <w:tcW w:w="2410" w:type="dxa"/>
            <w:vAlign w:val="center"/>
          </w:tcPr>
          <w:p w14:paraId="43F6D404" w14:textId="484819FB" w:rsidR="00452F9D" w:rsidRPr="00452F9D" w:rsidRDefault="00452F9D" w:rsidP="00452F9D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příchozí hovor</w:t>
            </w:r>
          </w:p>
        </w:tc>
        <w:tc>
          <w:tcPr>
            <w:tcW w:w="1134" w:type="dxa"/>
            <w:vAlign w:val="center"/>
          </w:tcPr>
          <w:p w14:paraId="6F306455" w14:textId="48725CFB" w:rsidR="00452F9D" w:rsidRPr="00452F9D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color w:val="00B050"/>
                <w:sz w:val="26"/>
                <w:szCs w:val="26"/>
              </w:rPr>
              <w:t>+93,5 %</w:t>
            </w:r>
          </w:p>
        </w:tc>
        <w:tc>
          <w:tcPr>
            <w:tcW w:w="10773" w:type="dxa"/>
            <w:vAlign w:val="center"/>
          </w:tcPr>
          <w:p w14:paraId="2E860AA4" w14:textId="2DB077FA" w:rsidR="00452F9D" w:rsidRPr="00452F9D" w:rsidRDefault="00452F9D" w:rsidP="0093793E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</w:rPr>
            </w:pPr>
            <w:r w:rsidRPr="00452F9D">
              <w:rPr>
                <w:rFonts w:asciiTheme="minorHAnsi" w:hAnsiTheme="minorHAnsi"/>
                <w:sz w:val="26"/>
                <w:szCs w:val="26"/>
              </w:rPr>
              <w:t>Velmi pozitivně respondenti prožívali příchozí hovor, včetně vyzvánění hodinek.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 Ačkoliv subjektivně vyslovovali k „telefonování z hodinek“ rezervovaný postoj, jejich nevědomé zaujetí </w:t>
            </w:r>
            <w:r w:rsidR="006430E9">
              <w:rPr>
                <w:rFonts w:asciiTheme="minorHAnsi" w:hAnsiTheme="minorHAnsi"/>
                <w:sz w:val="26"/>
                <w:szCs w:val="26"/>
              </w:rPr>
              <w:t xml:space="preserve">pak 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bylo vysoké. </w:t>
            </w:r>
          </w:p>
        </w:tc>
      </w:tr>
      <w:tr w:rsidR="00452F9D" w:rsidRPr="00452F9D" w14:paraId="1E68E2F6" w14:textId="77777777" w:rsidTr="00452F9D">
        <w:tc>
          <w:tcPr>
            <w:tcW w:w="959" w:type="dxa"/>
            <w:vAlign w:val="center"/>
          </w:tcPr>
          <w:p w14:paraId="73BAC4A2" w14:textId="770D7B73" w:rsidR="00452F9D" w:rsidRPr="00452F9D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2.</w:t>
            </w:r>
          </w:p>
        </w:tc>
        <w:tc>
          <w:tcPr>
            <w:tcW w:w="2410" w:type="dxa"/>
            <w:vAlign w:val="center"/>
          </w:tcPr>
          <w:p w14:paraId="5F167176" w14:textId="23174410" w:rsidR="00452F9D" w:rsidRPr="00452F9D" w:rsidRDefault="00452F9D" w:rsidP="00452F9D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asistentka Siri</w:t>
            </w:r>
          </w:p>
        </w:tc>
        <w:tc>
          <w:tcPr>
            <w:tcW w:w="1134" w:type="dxa"/>
            <w:vAlign w:val="center"/>
          </w:tcPr>
          <w:p w14:paraId="7B0BAA62" w14:textId="7182E4C5" w:rsidR="00452F9D" w:rsidRPr="00452F9D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color w:val="00B050"/>
                <w:sz w:val="26"/>
                <w:szCs w:val="26"/>
              </w:rPr>
              <w:t>+75,4 %</w:t>
            </w:r>
          </w:p>
        </w:tc>
        <w:tc>
          <w:tcPr>
            <w:tcW w:w="10773" w:type="dxa"/>
            <w:vAlign w:val="center"/>
          </w:tcPr>
          <w:p w14:paraId="09946EBC" w14:textId="65F76F8F" w:rsidR="00452F9D" w:rsidRPr="00452F9D" w:rsidRDefault="00452F9D" w:rsidP="0093793E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</w:rPr>
            </w:pPr>
            <w:r w:rsidRPr="00452F9D">
              <w:rPr>
                <w:rFonts w:asciiTheme="minorHAnsi" w:hAnsiTheme="minorHAnsi"/>
                <w:sz w:val="26"/>
                <w:szCs w:val="26"/>
              </w:rPr>
              <w:t xml:space="preserve">Zadávání pokynů hlasové asistentce 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vyvolalo </w:t>
            </w:r>
            <w:r w:rsidRPr="00452F9D">
              <w:rPr>
                <w:rFonts w:asciiTheme="minorHAnsi" w:hAnsiTheme="minorHAnsi"/>
                <w:sz w:val="26"/>
                <w:szCs w:val="26"/>
              </w:rPr>
              <w:t>zpočátku negativní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 emoce</w:t>
            </w:r>
            <w:r w:rsidRPr="00452F9D">
              <w:rPr>
                <w:rFonts w:asciiTheme="minorHAnsi" w:hAnsiTheme="minorHAnsi"/>
                <w:sz w:val="26"/>
                <w:szCs w:val="26"/>
              </w:rPr>
              <w:t xml:space="preserve">, </w:t>
            </w:r>
            <w:r w:rsidR="0056330D">
              <w:rPr>
                <w:rFonts w:asciiTheme="minorHAnsi" w:hAnsiTheme="minorHAnsi"/>
                <w:sz w:val="26"/>
                <w:szCs w:val="26"/>
              </w:rPr>
              <w:t>protože se respondentům nedařila komunikace se Siri v angličtině. Jakmile dokázali pokyn správně vyslovit a Siri ho splnila (</w:t>
            </w:r>
            <w:r w:rsidR="006430E9">
              <w:rPr>
                <w:rFonts w:asciiTheme="minorHAnsi" w:hAnsiTheme="minorHAnsi"/>
                <w:sz w:val="26"/>
                <w:szCs w:val="26"/>
              </w:rPr>
              <w:t xml:space="preserve">tzn. </w:t>
            </w:r>
            <w:r w:rsidR="0056330D">
              <w:rPr>
                <w:rFonts w:asciiTheme="minorHAnsi" w:hAnsiTheme="minorHAnsi"/>
                <w:sz w:val="26"/>
                <w:szCs w:val="26"/>
              </w:rPr>
              <w:t>zobrazila požadovaný obsah či spustila písničku na telefonu), zaznamenali jsme vysoké pozitivní emoce.</w:t>
            </w:r>
            <w:r w:rsidR="008526BC">
              <w:rPr>
                <w:rFonts w:asciiTheme="minorHAnsi" w:hAnsiTheme="minorHAnsi"/>
                <w:sz w:val="26"/>
                <w:szCs w:val="26"/>
              </w:rPr>
              <w:t xml:space="preserve"> </w:t>
            </w:r>
            <w:r w:rsidR="008526BC" w:rsidRPr="008526BC">
              <w:rPr>
                <w:rFonts w:asciiTheme="minorHAnsi" w:hAnsiTheme="minorHAnsi"/>
                <w:b/>
                <w:sz w:val="26"/>
                <w:szCs w:val="26"/>
              </w:rPr>
              <w:t xml:space="preserve">Proměna </w:t>
            </w:r>
            <w:r w:rsidR="008526BC">
              <w:rPr>
                <w:rFonts w:asciiTheme="minorHAnsi" w:hAnsiTheme="minorHAnsi"/>
                <w:b/>
                <w:sz w:val="26"/>
                <w:szCs w:val="26"/>
              </w:rPr>
              <w:t xml:space="preserve">původně </w:t>
            </w:r>
            <w:r w:rsidR="008526BC" w:rsidRPr="008526BC">
              <w:rPr>
                <w:rFonts w:asciiTheme="minorHAnsi" w:hAnsiTheme="minorHAnsi"/>
                <w:b/>
                <w:sz w:val="26"/>
                <w:szCs w:val="26"/>
              </w:rPr>
              <w:t xml:space="preserve">negativních emocí v pozitivní </w:t>
            </w:r>
            <w:r w:rsidR="008526BC">
              <w:rPr>
                <w:rFonts w:asciiTheme="minorHAnsi" w:hAnsiTheme="minorHAnsi"/>
                <w:b/>
                <w:sz w:val="26"/>
                <w:szCs w:val="26"/>
              </w:rPr>
              <w:t xml:space="preserve">tzv. finální emoce díky </w:t>
            </w:r>
            <w:r w:rsidR="008526BC" w:rsidRPr="008526BC">
              <w:rPr>
                <w:rFonts w:asciiTheme="minorHAnsi" w:hAnsiTheme="minorHAnsi"/>
                <w:b/>
                <w:sz w:val="26"/>
                <w:szCs w:val="26"/>
              </w:rPr>
              <w:t>kladné uživatelské zkušenosti</w:t>
            </w:r>
            <w:r w:rsidR="008526BC">
              <w:rPr>
                <w:rFonts w:asciiTheme="minorHAnsi" w:hAnsiTheme="minorHAnsi"/>
                <w:b/>
                <w:sz w:val="26"/>
                <w:szCs w:val="26"/>
              </w:rPr>
              <w:t xml:space="preserve"> je důležitá vlastnost Apple Watch.</w:t>
            </w:r>
          </w:p>
        </w:tc>
      </w:tr>
      <w:tr w:rsidR="00452F9D" w:rsidRPr="00452F9D" w14:paraId="5A4944D7" w14:textId="77777777" w:rsidTr="00452F9D">
        <w:tc>
          <w:tcPr>
            <w:tcW w:w="959" w:type="dxa"/>
            <w:vAlign w:val="center"/>
          </w:tcPr>
          <w:p w14:paraId="38D7C7D7" w14:textId="5B45D699" w:rsidR="00452F9D" w:rsidRPr="00452F9D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3.</w:t>
            </w:r>
          </w:p>
        </w:tc>
        <w:tc>
          <w:tcPr>
            <w:tcW w:w="2410" w:type="dxa"/>
            <w:vAlign w:val="center"/>
          </w:tcPr>
          <w:p w14:paraId="491A6017" w14:textId="250AAA2E" w:rsidR="00452F9D" w:rsidRPr="00452F9D" w:rsidRDefault="00452F9D" w:rsidP="00452F9D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ovládání fotoaparátu</w:t>
            </w:r>
          </w:p>
        </w:tc>
        <w:tc>
          <w:tcPr>
            <w:tcW w:w="1134" w:type="dxa"/>
            <w:vAlign w:val="center"/>
          </w:tcPr>
          <w:p w14:paraId="13E53C28" w14:textId="5F72E15C" w:rsidR="00452F9D" w:rsidRPr="00452F9D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color w:val="00B050"/>
                <w:sz w:val="26"/>
                <w:szCs w:val="26"/>
              </w:rPr>
              <w:t>+72,1 %</w:t>
            </w:r>
          </w:p>
        </w:tc>
        <w:tc>
          <w:tcPr>
            <w:tcW w:w="10773" w:type="dxa"/>
            <w:vAlign w:val="center"/>
          </w:tcPr>
          <w:p w14:paraId="5C41904A" w14:textId="270BFD31" w:rsidR="00452F9D" w:rsidRPr="00452F9D" w:rsidRDefault="008E6489" w:rsidP="0093793E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>Vzdálené o</w:t>
            </w:r>
            <w:r w:rsidR="00452F9D" w:rsidRPr="00452F9D">
              <w:rPr>
                <w:rFonts w:asciiTheme="minorHAnsi" w:hAnsiTheme="minorHAnsi"/>
                <w:sz w:val="26"/>
                <w:szCs w:val="26"/>
              </w:rPr>
              <w:t xml:space="preserve">vládání fotoaparátu 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iPhonu z Apple Watch </w:t>
            </w:r>
            <w:r w:rsidR="00452F9D" w:rsidRPr="00452F9D">
              <w:rPr>
                <w:rFonts w:asciiTheme="minorHAnsi" w:hAnsiTheme="minorHAnsi"/>
                <w:sz w:val="26"/>
                <w:szCs w:val="26"/>
              </w:rPr>
              <w:t xml:space="preserve">vykazuje vyšší 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pozitivní </w:t>
            </w:r>
            <w:r w:rsidR="00452F9D" w:rsidRPr="00452F9D">
              <w:rPr>
                <w:rFonts w:asciiTheme="minorHAnsi" w:hAnsiTheme="minorHAnsi"/>
                <w:sz w:val="26"/>
                <w:szCs w:val="26"/>
              </w:rPr>
              <w:t>emo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ce </w:t>
            </w:r>
            <w:r w:rsidR="00452F9D" w:rsidRPr="00452F9D">
              <w:rPr>
                <w:rFonts w:asciiTheme="minorHAnsi" w:hAnsiTheme="minorHAnsi"/>
                <w:sz w:val="26"/>
                <w:szCs w:val="26"/>
              </w:rPr>
              <w:t>i díky tomu, že respondenti mohli vyfotit sami sebe</w:t>
            </w:r>
            <w:r>
              <w:rPr>
                <w:rFonts w:asciiTheme="minorHAnsi" w:hAnsiTheme="minorHAnsi"/>
                <w:sz w:val="26"/>
                <w:szCs w:val="26"/>
              </w:rPr>
              <w:t xml:space="preserve">. Při volbě </w:t>
            </w:r>
            <w:r w:rsidR="00452F9D" w:rsidRPr="00452F9D">
              <w:rPr>
                <w:rFonts w:asciiTheme="minorHAnsi" w:hAnsiTheme="minorHAnsi"/>
                <w:sz w:val="26"/>
                <w:szCs w:val="26"/>
              </w:rPr>
              <w:t xml:space="preserve">samospouště </w:t>
            </w:r>
            <w:r>
              <w:rPr>
                <w:rFonts w:asciiTheme="minorHAnsi" w:hAnsiTheme="minorHAnsi"/>
                <w:sz w:val="26"/>
                <w:szCs w:val="26"/>
              </w:rPr>
              <w:t>se pozitivní emoce snižovaly.</w:t>
            </w:r>
          </w:p>
        </w:tc>
      </w:tr>
      <w:tr w:rsidR="00452F9D" w:rsidRPr="00452F9D" w14:paraId="436B1C21" w14:textId="77777777" w:rsidTr="00452F9D">
        <w:trPr>
          <w:trHeight w:val="151"/>
        </w:trPr>
        <w:tc>
          <w:tcPr>
            <w:tcW w:w="959" w:type="dxa"/>
            <w:vAlign w:val="center"/>
          </w:tcPr>
          <w:p w14:paraId="47E2E3C4" w14:textId="07F8917C" w:rsidR="00452F9D" w:rsidRPr="00452F9D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4.</w:t>
            </w:r>
          </w:p>
        </w:tc>
        <w:tc>
          <w:tcPr>
            <w:tcW w:w="2410" w:type="dxa"/>
            <w:vAlign w:val="center"/>
          </w:tcPr>
          <w:p w14:paraId="6648B31D" w14:textId="31B5D826" w:rsidR="00452F9D" w:rsidRPr="00452F9D" w:rsidRDefault="00452F9D" w:rsidP="00452F9D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událost, připomínka</w:t>
            </w:r>
          </w:p>
        </w:tc>
        <w:tc>
          <w:tcPr>
            <w:tcW w:w="1134" w:type="dxa"/>
            <w:vAlign w:val="center"/>
          </w:tcPr>
          <w:p w14:paraId="0E0C425E" w14:textId="2DA929AD" w:rsidR="00452F9D" w:rsidRPr="00452F9D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color w:val="00B050"/>
                <w:sz w:val="26"/>
                <w:szCs w:val="26"/>
              </w:rPr>
              <w:t>+47,9%</w:t>
            </w:r>
          </w:p>
        </w:tc>
        <w:tc>
          <w:tcPr>
            <w:tcW w:w="10773" w:type="dxa"/>
            <w:vAlign w:val="center"/>
          </w:tcPr>
          <w:p w14:paraId="075ADA08" w14:textId="7DD19407" w:rsidR="00452F9D" w:rsidRPr="00452F9D" w:rsidRDefault="00452F9D" w:rsidP="006430E9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</w:rPr>
            </w:pPr>
            <w:r w:rsidRPr="00452F9D">
              <w:rPr>
                <w:rFonts w:asciiTheme="minorHAnsi" w:hAnsiTheme="minorHAnsi"/>
                <w:sz w:val="26"/>
                <w:szCs w:val="26"/>
              </w:rPr>
              <w:t>Připomínka vyvolala v porovnání s jinými funkcemi nižší emoční reakci</w:t>
            </w:r>
            <w:r w:rsidR="006430E9">
              <w:rPr>
                <w:rFonts w:asciiTheme="minorHAnsi" w:hAnsiTheme="minorHAnsi"/>
                <w:sz w:val="26"/>
                <w:szCs w:val="26"/>
              </w:rPr>
              <w:t>. N</w:t>
            </w:r>
            <w:r w:rsidRPr="00452F9D">
              <w:rPr>
                <w:rFonts w:asciiTheme="minorHAnsi" w:hAnsiTheme="minorHAnsi"/>
                <w:sz w:val="26"/>
                <w:szCs w:val="26"/>
              </w:rPr>
              <w:t>apř. funkce fotoaparátu</w:t>
            </w:r>
            <w:r w:rsidR="006430E9">
              <w:rPr>
                <w:rFonts w:asciiTheme="minorHAnsi" w:hAnsiTheme="minorHAnsi"/>
                <w:sz w:val="26"/>
                <w:szCs w:val="26"/>
              </w:rPr>
              <w:t xml:space="preserve"> nebo Siri</w:t>
            </w:r>
            <w:r w:rsidRPr="00452F9D">
              <w:rPr>
                <w:rFonts w:asciiTheme="minorHAnsi" w:hAnsiTheme="minorHAnsi"/>
                <w:sz w:val="26"/>
                <w:szCs w:val="26"/>
              </w:rPr>
              <w:t xml:space="preserve"> uživatele více „vtáhne do hry“.</w:t>
            </w:r>
          </w:p>
        </w:tc>
      </w:tr>
      <w:tr w:rsidR="00452F9D" w:rsidRPr="00452F9D" w14:paraId="79A69D97" w14:textId="77777777" w:rsidTr="00452F9D">
        <w:trPr>
          <w:trHeight w:val="167"/>
        </w:trPr>
        <w:tc>
          <w:tcPr>
            <w:tcW w:w="959" w:type="dxa"/>
            <w:vAlign w:val="center"/>
          </w:tcPr>
          <w:p w14:paraId="413A9431" w14:textId="65F1FD9D" w:rsidR="00452F9D" w:rsidRPr="00452F9D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5.</w:t>
            </w:r>
          </w:p>
        </w:tc>
        <w:tc>
          <w:tcPr>
            <w:tcW w:w="2410" w:type="dxa"/>
            <w:vAlign w:val="center"/>
          </w:tcPr>
          <w:p w14:paraId="7F5403A6" w14:textId="5378C3EF" w:rsidR="00452F9D" w:rsidRPr="00452F9D" w:rsidRDefault="00452F9D" w:rsidP="00452F9D">
            <w:pPr>
              <w:pStyle w:val="eMtext"/>
              <w:jc w:val="left"/>
              <w:rPr>
                <w:rFonts w:asciiTheme="minorHAnsi" w:hAnsiTheme="minorHAnsi"/>
                <w:b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sz w:val="26"/>
                <w:szCs w:val="26"/>
              </w:rPr>
              <w:t>příchozí SMS</w:t>
            </w:r>
          </w:p>
        </w:tc>
        <w:tc>
          <w:tcPr>
            <w:tcW w:w="1134" w:type="dxa"/>
            <w:vAlign w:val="center"/>
          </w:tcPr>
          <w:p w14:paraId="551CEE11" w14:textId="2797FC6B" w:rsidR="00452F9D" w:rsidRPr="00452F9D" w:rsidRDefault="00452F9D" w:rsidP="00452F9D">
            <w:pPr>
              <w:pStyle w:val="eMtext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</w:rPr>
            </w:pPr>
            <w:r w:rsidRPr="00452F9D">
              <w:rPr>
                <w:rFonts w:asciiTheme="minorHAnsi" w:hAnsiTheme="minorHAnsi"/>
                <w:b/>
                <w:color w:val="00B050"/>
                <w:sz w:val="26"/>
                <w:szCs w:val="26"/>
              </w:rPr>
              <w:t>+39,2 %</w:t>
            </w:r>
          </w:p>
        </w:tc>
        <w:tc>
          <w:tcPr>
            <w:tcW w:w="10773" w:type="dxa"/>
            <w:vAlign w:val="center"/>
          </w:tcPr>
          <w:p w14:paraId="51E5D845" w14:textId="429FB8D7" w:rsidR="00452F9D" w:rsidRPr="00452F9D" w:rsidRDefault="00452F9D" w:rsidP="006430E9">
            <w:pPr>
              <w:pStyle w:val="eMtext"/>
              <w:spacing w:before="120" w:after="120"/>
              <w:rPr>
                <w:rFonts w:asciiTheme="minorHAnsi" w:hAnsiTheme="minorHAnsi"/>
                <w:sz w:val="26"/>
                <w:szCs w:val="26"/>
              </w:rPr>
            </w:pPr>
            <w:r w:rsidRPr="00452F9D">
              <w:rPr>
                <w:rFonts w:asciiTheme="minorHAnsi" w:hAnsiTheme="minorHAnsi"/>
                <w:sz w:val="26"/>
                <w:szCs w:val="26"/>
              </w:rPr>
              <w:t>Projevem podobná funkce jako připomínka (vibrace, zvukov</w:t>
            </w:r>
            <w:r w:rsidR="006430E9">
              <w:rPr>
                <w:rFonts w:asciiTheme="minorHAnsi" w:hAnsiTheme="minorHAnsi"/>
                <w:sz w:val="26"/>
                <w:szCs w:val="26"/>
              </w:rPr>
              <w:t xml:space="preserve">ý signál) vyvolala nižší emoce, přesto však pozitivní jako </w:t>
            </w:r>
            <w:r w:rsidRPr="00452F9D">
              <w:rPr>
                <w:rFonts w:asciiTheme="minorHAnsi" w:hAnsiTheme="minorHAnsi"/>
                <w:sz w:val="26"/>
                <w:szCs w:val="26"/>
              </w:rPr>
              <w:t>u připomínek.</w:t>
            </w:r>
          </w:p>
        </w:tc>
      </w:tr>
    </w:tbl>
    <w:p w14:paraId="51CA263B" w14:textId="77777777" w:rsidR="008526BC" w:rsidRPr="008526BC" w:rsidRDefault="008526BC" w:rsidP="008526BC">
      <w:pPr>
        <w:rPr>
          <w:lang w:eastAsia="cs-CZ"/>
        </w:rPr>
      </w:pPr>
    </w:p>
    <w:p w14:paraId="65C6C2F6" w14:textId="77777777" w:rsidR="008526BC" w:rsidRDefault="008526BC">
      <w:pPr>
        <w:spacing w:after="0" w:line="240" w:lineRule="auto"/>
        <w:rPr>
          <w:rFonts w:asciiTheme="minorHAnsi" w:eastAsia="Times New Roman" w:hAnsiTheme="minorHAnsi"/>
          <w:sz w:val="26"/>
          <w:szCs w:val="26"/>
          <w:lang w:eastAsia="cs-CZ"/>
        </w:rPr>
      </w:pPr>
      <w:r>
        <w:rPr>
          <w:rFonts w:asciiTheme="minorHAnsi" w:hAnsiTheme="minorHAnsi"/>
          <w:b/>
          <w:bCs/>
          <w:sz w:val="26"/>
          <w:szCs w:val="26"/>
        </w:rPr>
        <w:br w:type="page"/>
      </w:r>
    </w:p>
    <w:p w14:paraId="0DBF9032" w14:textId="5F589E88" w:rsidR="00834496" w:rsidRDefault="00834496" w:rsidP="00834496">
      <w:pPr>
        <w:pStyle w:val="Heading1"/>
      </w:pPr>
      <w:bookmarkStart w:id="23" w:name="_Toc430810082"/>
      <w:r>
        <w:lastRenderedPageBreak/>
        <w:t>Působení Apple Watch v porovnání s</w:t>
      </w:r>
      <w:r w:rsidR="003451F3">
        <w:t> </w:t>
      </w:r>
      <w:r>
        <w:t>benchmarky</w:t>
      </w:r>
      <w:r w:rsidR="003451F3">
        <w:t xml:space="preserve"> (1/2)</w:t>
      </w:r>
      <w:bookmarkEnd w:id="23"/>
    </w:p>
    <w:p w14:paraId="71A81316" w14:textId="2DDFB461" w:rsidR="00834496" w:rsidRDefault="00834496" w:rsidP="00834496">
      <w:pPr>
        <w:pStyle w:val="eMtext"/>
        <w:rPr>
          <w:sz w:val="26"/>
          <w:szCs w:val="26"/>
        </w:rPr>
      </w:pPr>
      <w:r>
        <w:rPr>
          <w:sz w:val="26"/>
          <w:szCs w:val="26"/>
        </w:rPr>
        <w:t xml:space="preserve">Naměřené hodnoty EEG mozku byly porovnány s benchmarky, tzn. s normami úrovně pozornosti a emočních reakcí. Tyto benchmarky jsou dlouhodobě sestavovány z výsledků všech výzkumů eMerite NEURO. </w:t>
      </w:r>
      <w:r w:rsidR="006430E9" w:rsidRPr="006430E9">
        <w:rPr>
          <w:b/>
          <w:sz w:val="26"/>
          <w:szCs w:val="26"/>
        </w:rPr>
        <w:t>Benchmarky u</w:t>
      </w:r>
      <w:r w:rsidRPr="006430E9">
        <w:rPr>
          <w:b/>
          <w:sz w:val="26"/>
          <w:szCs w:val="26"/>
        </w:rPr>
        <w:t>kazují, jaká je obvyklá úroveň pozornosti a emocí vyvolaných prezentací</w:t>
      </w:r>
      <w:r w:rsidR="003451F3" w:rsidRPr="006430E9">
        <w:rPr>
          <w:b/>
          <w:sz w:val="26"/>
          <w:szCs w:val="26"/>
        </w:rPr>
        <w:t xml:space="preserve"> určitého marketingového podnětu </w:t>
      </w:r>
      <w:r w:rsidRPr="006430E9">
        <w:rPr>
          <w:b/>
          <w:sz w:val="26"/>
          <w:szCs w:val="26"/>
        </w:rPr>
        <w:t>(„dobrý standard“).</w:t>
      </w:r>
      <w:r w:rsidR="0059619E">
        <w:rPr>
          <w:sz w:val="26"/>
          <w:szCs w:val="26"/>
        </w:rPr>
        <w:t xml:space="preserve"> Tzn. hodnoty vyšší/nižší než benchmark vypovídají o neobvykle vysokém/nízkém zaujetí respondentů testovaným podnětem, ať už je to televizní reklama, obal výrobku nebo přímo daný produkt.</w:t>
      </w:r>
    </w:p>
    <w:p w14:paraId="182331A4" w14:textId="77777777" w:rsidR="00834496" w:rsidRPr="00ED3218" w:rsidRDefault="00834496" w:rsidP="00834496">
      <w:pPr>
        <w:pStyle w:val="eMtext"/>
        <w:rPr>
          <w:sz w:val="20"/>
        </w:rPr>
      </w:pPr>
    </w:p>
    <w:p w14:paraId="193431A7" w14:textId="7734E80C" w:rsidR="00834496" w:rsidRPr="00ED3218" w:rsidRDefault="0059619E" w:rsidP="008344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</w:pPr>
      <w:r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  <w:t>P</w:t>
      </w:r>
      <w:r w:rsidR="00834496" w:rsidRPr="00ED3218"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  <w:t>ol</w:t>
      </w:r>
      <w:r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  <w:t>arita</w:t>
      </w:r>
      <w:r w:rsidR="00834496"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  <w:t xml:space="preserve"> emocí vyvolaných</w:t>
      </w:r>
      <w:r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  <w:t xml:space="preserve"> </w:t>
      </w:r>
      <w:r w:rsidR="00B213B5"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  <w:t xml:space="preserve">marketingovým </w:t>
      </w:r>
      <w:r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  <w:t>podnětem</w:t>
      </w:r>
    </w:p>
    <w:p w14:paraId="02619BAE" w14:textId="77777777" w:rsidR="00834496" w:rsidRPr="001C28E2" w:rsidRDefault="00834496" w:rsidP="00834496">
      <w:pPr>
        <w:spacing w:after="0" w:line="240" w:lineRule="auto"/>
        <w:jc w:val="both"/>
        <w:rPr>
          <w:rFonts w:eastAsia="Times New Roman"/>
          <w:b/>
          <w:sz w:val="8"/>
          <w:szCs w:val="8"/>
          <w:lang w:eastAsia="cs-CZ"/>
        </w:rPr>
      </w:pPr>
    </w:p>
    <w:tbl>
      <w:tblPr>
        <w:tblStyle w:val="Mkatabulky1"/>
        <w:tblW w:w="15156" w:type="dxa"/>
        <w:jc w:val="center"/>
        <w:tblLook w:val="04A0" w:firstRow="1" w:lastRow="0" w:firstColumn="1" w:lastColumn="0" w:noHBand="0" w:noVBand="1"/>
      </w:tblPr>
      <w:tblGrid>
        <w:gridCol w:w="5052"/>
        <w:gridCol w:w="5052"/>
        <w:gridCol w:w="5052"/>
      </w:tblGrid>
      <w:tr w:rsidR="00834496" w:rsidRPr="001C28E2" w14:paraId="5A0C824E" w14:textId="77777777" w:rsidTr="00500F04">
        <w:trPr>
          <w:trHeight w:val="340"/>
          <w:jc w:val="center"/>
        </w:trPr>
        <w:tc>
          <w:tcPr>
            <w:tcW w:w="5052" w:type="dxa"/>
            <w:vAlign w:val="center"/>
          </w:tcPr>
          <w:p w14:paraId="759E04AD" w14:textId="77777777" w:rsidR="00834496" w:rsidRPr="0059619E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eastAsia="cs-CZ"/>
              </w:rPr>
            </w:pPr>
            <w:r w:rsidRP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UKAZATEL</w:t>
            </w:r>
          </w:p>
        </w:tc>
        <w:tc>
          <w:tcPr>
            <w:tcW w:w="5052" w:type="dxa"/>
            <w:tcMar>
              <w:left w:w="0" w:type="dxa"/>
            </w:tcMar>
            <w:vAlign w:val="center"/>
          </w:tcPr>
          <w:p w14:paraId="4A264FF8" w14:textId="77777777" w:rsidR="00834496" w:rsidRPr="0059619E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eastAsia="cs-CZ"/>
              </w:rPr>
            </w:pPr>
            <w:r w:rsidRP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BENCHMARK</w:t>
            </w:r>
          </w:p>
        </w:tc>
        <w:tc>
          <w:tcPr>
            <w:tcW w:w="5052" w:type="dxa"/>
            <w:tcMar>
              <w:left w:w="0" w:type="dxa"/>
            </w:tcMar>
            <w:vAlign w:val="center"/>
          </w:tcPr>
          <w:p w14:paraId="3AD6B5E2" w14:textId="5DD45A6E" w:rsidR="00834496" w:rsidRPr="0059619E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eastAsia="cs-CZ"/>
              </w:rPr>
            </w:pPr>
            <w:r w:rsidRP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HODNOTY</w:t>
            </w:r>
            <w:r w:rsid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 xml:space="preserve"> </w:t>
            </w:r>
            <w:r w:rsidR="0059619E" w:rsidRP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 xml:space="preserve">NAMĚŘENÉ </w:t>
            </w:r>
            <w:r w:rsidR="00500F04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PŘI POUŽÍVÁNÍ</w:t>
            </w:r>
            <w:r w:rsidR="00500F04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br/>
            </w:r>
            <w:r w:rsidR="0059619E" w:rsidRP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APPLE WATCH</w:t>
            </w:r>
          </w:p>
        </w:tc>
      </w:tr>
      <w:tr w:rsidR="00834496" w:rsidRPr="001C28E2" w14:paraId="14552B94" w14:textId="77777777" w:rsidTr="0093793E">
        <w:trPr>
          <w:trHeight w:val="340"/>
          <w:jc w:val="center"/>
        </w:trPr>
        <w:tc>
          <w:tcPr>
            <w:tcW w:w="5052" w:type="dxa"/>
            <w:vAlign w:val="center"/>
          </w:tcPr>
          <w:p w14:paraId="2CEFD70F" w14:textId="77777777" w:rsidR="00834496" w:rsidRPr="00B213B5" w:rsidRDefault="00834496" w:rsidP="004F2003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eastAsia="cs-CZ"/>
              </w:rPr>
            </w:pPr>
            <w:r w:rsidRPr="00B213B5">
              <w:rPr>
                <w:rFonts w:asciiTheme="minorHAnsi" w:hAnsiTheme="minorHAnsi"/>
                <w:sz w:val="26"/>
                <w:szCs w:val="26"/>
                <w:lang w:eastAsia="cs-CZ"/>
              </w:rPr>
              <w:t>Podíl pozitivních emocí</w:t>
            </w:r>
          </w:p>
        </w:tc>
        <w:tc>
          <w:tcPr>
            <w:tcW w:w="5052" w:type="dxa"/>
            <w:tcMar>
              <w:left w:w="0" w:type="dxa"/>
              <w:right w:w="0" w:type="dxa"/>
            </w:tcMar>
            <w:vAlign w:val="center"/>
          </w:tcPr>
          <w:p w14:paraId="081A236F" w14:textId="77777777" w:rsidR="00834496" w:rsidRPr="00ED3218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sz w:val="26"/>
                <w:szCs w:val="26"/>
                <w:lang w:eastAsia="cs-CZ"/>
              </w:rPr>
            </w:pPr>
            <w:r w:rsidRPr="00ED3218">
              <w:rPr>
                <w:rFonts w:asciiTheme="minorHAnsi" w:hAnsiTheme="minorHAnsi"/>
                <w:sz w:val="26"/>
                <w:szCs w:val="26"/>
                <w:lang w:eastAsia="cs-CZ"/>
              </w:rPr>
              <w:t>60 %</w:t>
            </w:r>
          </w:p>
        </w:tc>
        <w:tc>
          <w:tcPr>
            <w:tcW w:w="5052" w:type="dxa"/>
            <w:tcMar>
              <w:left w:w="0" w:type="dxa"/>
            </w:tcMar>
            <w:vAlign w:val="center"/>
          </w:tcPr>
          <w:p w14:paraId="6DCE09A7" w14:textId="77777777" w:rsidR="00834496" w:rsidRPr="0059619E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eastAsia="cs-CZ"/>
              </w:rPr>
            </w:pPr>
            <w:r w:rsidRP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59 %</w:t>
            </w:r>
          </w:p>
        </w:tc>
      </w:tr>
      <w:tr w:rsidR="00834496" w:rsidRPr="001C28E2" w14:paraId="361360B8" w14:textId="77777777" w:rsidTr="0093793E">
        <w:trPr>
          <w:trHeight w:val="340"/>
          <w:jc w:val="center"/>
        </w:trPr>
        <w:tc>
          <w:tcPr>
            <w:tcW w:w="5052" w:type="dxa"/>
            <w:vAlign w:val="center"/>
          </w:tcPr>
          <w:p w14:paraId="2275936D" w14:textId="77777777" w:rsidR="00834496" w:rsidRPr="00B213B5" w:rsidRDefault="00834496" w:rsidP="004F2003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eastAsia="cs-CZ"/>
              </w:rPr>
            </w:pPr>
            <w:r w:rsidRPr="00B213B5">
              <w:rPr>
                <w:rFonts w:asciiTheme="minorHAnsi" w:hAnsiTheme="minorHAnsi"/>
                <w:sz w:val="26"/>
                <w:szCs w:val="26"/>
                <w:lang w:eastAsia="cs-CZ"/>
              </w:rPr>
              <w:t>Podíl negativních emocí</w:t>
            </w:r>
          </w:p>
        </w:tc>
        <w:tc>
          <w:tcPr>
            <w:tcW w:w="5052" w:type="dxa"/>
            <w:tcMar>
              <w:left w:w="0" w:type="dxa"/>
              <w:right w:w="0" w:type="dxa"/>
            </w:tcMar>
            <w:vAlign w:val="center"/>
          </w:tcPr>
          <w:p w14:paraId="13A57B17" w14:textId="77777777" w:rsidR="00834496" w:rsidRPr="00ED3218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sz w:val="26"/>
                <w:szCs w:val="26"/>
                <w:lang w:eastAsia="cs-CZ"/>
              </w:rPr>
            </w:pPr>
            <w:r w:rsidRPr="00ED3218">
              <w:rPr>
                <w:rFonts w:asciiTheme="minorHAnsi" w:hAnsiTheme="minorHAnsi"/>
                <w:sz w:val="26"/>
                <w:szCs w:val="26"/>
                <w:lang w:eastAsia="cs-CZ"/>
              </w:rPr>
              <w:t>40 %</w:t>
            </w:r>
          </w:p>
        </w:tc>
        <w:tc>
          <w:tcPr>
            <w:tcW w:w="5052" w:type="dxa"/>
            <w:tcMar>
              <w:left w:w="0" w:type="dxa"/>
            </w:tcMar>
            <w:vAlign w:val="center"/>
          </w:tcPr>
          <w:p w14:paraId="4E6FE790" w14:textId="77777777" w:rsidR="00834496" w:rsidRPr="0059619E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eastAsia="cs-CZ"/>
              </w:rPr>
            </w:pPr>
            <w:r w:rsidRP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41 %</w:t>
            </w:r>
          </w:p>
        </w:tc>
      </w:tr>
      <w:tr w:rsidR="00834496" w:rsidRPr="001C28E2" w14:paraId="0CD3C0CF" w14:textId="77777777" w:rsidTr="0093793E">
        <w:trPr>
          <w:trHeight w:val="340"/>
          <w:jc w:val="center"/>
        </w:trPr>
        <w:tc>
          <w:tcPr>
            <w:tcW w:w="5052" w:type="dxa"/>
            <w:vAlign w:val="center"/>
          </w:tcPr>
          <w:p w14:paraId="207251C8" w14:textId="77777777" w:rsidR="00834496" w:rsidRPr="00B213B5" w:rsidRDefault="00834496" w:rsidP="004F2003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eastAsia="cs-CZ"/>
              </w:rPr>
            </w:pPr>
            <w:r w:rsidRPr="00B213B5">
              <w:rPr>
                <w:rFonts w:asciiTheme="minorHAnsi" w:hAnsiTheme="minorHAnsi"/>
                <w:sz w:val="26"/>
                <w:szCs w:val="26"/>
                <w:lang w:eastAsia="cs-CZ"/>
              </w:rPr>
              <w:t>Průměrná výše emočních reakcí</w:t>
            </w:r>
          </w:p>
        </w:tc>
        <w:tc>
          <w:tcPr>
            <w:tcW w:w="5052" w:type="dxa"/>
            <w:tcMar>
              <w:left w:w="0" w:type="dxa"/>
              <w:right w:w="0" w:type="dxa"/>
            </w:tcMar>
            <w:vAlign w:val="center"/>
          </w:tcPr>
          <w:p w14:paraId="5CB81E73" w14:textId="5ACCCF48" w:rsidR="00834496" w:rsidRPr="0059619E" w:rsidRDefault="0059619E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color w:val="00B050"/>
                <w:sz w:val="26"/>
                <w:szCs w:val="26"/>
                <w:lang w:eastAsia="cs-CZ"/>
              </w:rPr>
            </w:pPr>
            <w:r w:rsidRPr="0059619E">
              <w:rPr>
                <w:rFonts w:asciiTheme="minorHAnsi" w:hAnsiTheme="minorHAnsi"/>
                <w:color w:val="00B050"/>
                <w:sz w:val="26"/>
                <w:szCs w:val="26"/>
                <w:lang w:eastAsia="cs-CZ"/>
              </w:rPr>
              <w:t>+</w:t>
            </w:r>
            <w:r w:rsidR="00834496" w:rsidRPr="0059619E">
              <w:rPr>
                <w:rFonts w:asciiTheme="minorHAnsi" w:hAnsiTheme="minorHAnsi"/>
                <w:color w:val="00B050"/>
                <w:sz w:val="26"/>
                <w:szCs w:val="26"/>
                <w:lang w:eastAsia="cs-CZ"/>
              </w:rPr>
              <w:t>13,2 %</w:t>
            </w:r>
          </w:p>
        </w:tc>
        <w:tc>
          <w:tcPr>
            <w:tcW w:w="5052" w:type="dxa"/>
            <w:tcMar>
              <w:left w:w="0" w:type="dxa"/>
            </w:tcMar>
            <w:vAlign w:val="center"/>
          </w:tcPr>
          <w:p w14:paraId="1E7515D8" w14:textId="7E38EF1E" w:rsidR="00834496" w:rsidRPr="0059619E" w:rsidRDefault="0059619E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  <w:lang w:eastAsia="cs-CZ"/>
              </w:rPr>
            </w:pPr>
            <w:r w:rsidRPr="0059619E">
              <w:rPr>
                <w:rFonts w:asciiTheme="minorHAnsi" w:hAnsiTheme="minorHAnsi"/>
                <w:b/>
                <w:color w:val="00B050"/>
                <w:sz w:val="26"/>
                <w:szCs w:val="26"/>
                <w:lang w:eastAsia="cs-CZ"/>
              </w:rPr>
              <w:t>+</w:t>
            </w:r>
            <w:r w:rsidR="00834496" w:rsidRPr="0059619E">
              <w:rPr>
                <w:rFonts w:asciiTheme="minorHAnsi" w:hAnsiTheme="minorHAnsi"/>
                <w:b/>
                <w:color w:val="00B050"/>
                <w:sz w:val="26"/>
                <w:szCs w:val="26"/>
                <w:lang w:eastAsia="cs-CZ"/>
              </w:rPr>
              <w:t>42,7 %</w:t>
            </w:r>
          </w:p>
        </w:tc>
      </w:tr>
    </w:tbl>
    <w:p w14:paraId="329887A9" w14:textId="77777777" w:rsidR="00834496" w:rsidRDefault="00834496" w:rsidP="00834496">
      <w:pPr>
        <w:spacing w:after="0" w:line="240" w:lineRule="auto"/>
        <w:rPr>
          <w:rFonts w:eastAsia="Times New Roman"/>
          <w:i/>
          <w:sz w:val="8"/>
          <w:szCs w:val="8"/>
          <w:lang w:eastAsia="cs-CZ"/>
        </w:rPr>
      </w:pPr>
    </w:p>
    <w:p w14:paraId="569767DE" w14:textId="77777777" w:rsidR="00B87A7D" w:rsidRDefault="00B87A7D" w:rsidP="00834496">
      <w:pPr>
        <w:spacing w:after="0" w:line="240" w:lineRule="auto"/>
        <w:jc w:val="both"/>
        <w:rPr>
          <w:rFonts w:asciiTheme="minorHAnsi" w:hAnsiTheme="minorHAnsi"/>
          <w:sz w:val="26"/>
          <w:szCs w:val="26"/>
          <w:lang w:eastAsia="cs-CZ"/>
        </w:rPr>
      </w:pPr>
    </w:p>
    <w:p w14:paraId="6F2B5E7F" w14:textId="5D1F768A" w:rsidR="00B87A7D" w:rsidRDefault="00B87A7D" w:rsidP="008526BC">
      <w:pPr>
        <w:pStyle w:val="eMmezititulek"/>
      </w:pPr>
      <w:r>
        <w:t>Obvyklý poměr (benchmark) mezi pozitivními a negativními emocemi vyvolanými marketingovými podněty bývá 60:40</w:t>
      </w:r>
      <w:r w:rsidR="006430E9">
        <w:t>. P</w:t>
      </w:r>
      <w:r>
        <w:t>ři testování Apple Watch jsme naměřili v podstatě shodných 59 % ku 41 % (viz</w:t>
      </w:r>
      <w:r w:rsidR="00EF26B4">
        <w:t xml:space="preserve"> </w:t>
      </w:r>
      <w:r>
        <w:t>druhý a třetí řádek vpravo)</w:t>
      </w:r>
      <w:r w:rsidR="006430E9">
        <w:t xml:space="preserve">, </w:t>
      </w:r>
      <w:r w:rsidR="004F2003">
        <w:t>v tomto ukazateli se tedy nevymykají oproti jiným produktům</w:t>
      </w:r>
      <w:r w:rsidR="006430E9">
        <w:t>.</w:t>
      </w:r>
    </w:p>
    <w:p w14:paraId="20993CA8" w14:textId="6AFB7915" w:rsidR="00834496" w:rsidRPr="00500F04" w:rsidRDefault="004F2003" w:rsidP="008526BC">
      <w:pPr>
        <w:pStyle w:val="eMmezititulek"/>
        <w:rPr>
          <w:b/>
        </w:rPr>
      </w:pPr>
      <w:r>
        <w:t>Naproti tomu p</w:t>
      </w:r>
      <w:r w:rsidR="00834496" w:rsidRPr="00B87A7D">
        <w:t>růměrn</w:t>
      </w:r>
      <w:r w:rsidR="00B87A7D">
        <w:t>á výše</w:t>
      </w:r>
      <w:r w:rsidR="00834496" w:rsidRPr="00B87A7D">
        <w:t xml:space="preserve"> emočních reakcí </w:t>
      </w:r>
      <w:r w:rsidR="00B87A7D">
        <w:t xml:space="preserve">při </w:t>
      </w:r>
      <w:r>
        <w:t xml:space="preserve">testování </w:t>
      </w:r>
      <w:r w:rsidR="00834496" w:rsidRPr="00B87A7D">
        <w:t>funkcí</w:t>
      </w:r>
      <w:r w:rsidR="00B87A7D">
        <w:t xml:space="preserve"> Apple Watch (čtvrtý řádek</w:t>
      </w:r>
      <w:r>
        <w:t xml:space="preserve"> vpravo</w:t>
      </w:r>
      <w:r w:rsidR="00B87A7D">
        <w:t xml:space="preserve">) dosáhla +42,7 %, tedy </w:t>
      </w:r>
      <w:r w:rsidR="00B87A7D" w:rsidRPr="00B87A7D">
        <w:t>trojnásobek benchmarku</w:t>
      </w:r>
      <w:r w:rsidR="00B87A7D">
        <w:t xml:space="preserve">. Znamená to, že </w:t>
      </w:r>
      <w:r w:rsidR="00B87A7D" w:rsidRPr="00500F04">
        <w:rPr>
          <w:b/>
        </w:rPr>
        <w:t>Apple Watch vyvolávají mimořádně silné emoční reakce, nesrovnatelné s jakýmkoli jiným marketingovým podnětem, který j</w:t>
      </w:r>
      <w:r w:rsidR="0080795A" w:rsidRPr="00500F04">
        <w:rPr>
          <w:b/>
        </w:rPr>
        <w:t>sme dosud službou eMerite NEURO</w:t>
      </w:r>
      <w:r w:rsidR="00B87A7D" w:rsidRPr="00500F04">
        <w:rPr>
          <w:b/>
        </w:rPr>
        <w:t xml:space="preserve"> testovali.</w:t>
      </w:r>
    </w:p>
    <w:p w14:paraId="31B8BFD7" w14:textId="77777777" w:rsidR="00834496" w:rsidRDefault="00834496" w:rsidP="00834496">
      <w:pPr>
        <w:spacing w:after="0" w:line="240" w:lineRule="auto"/>
        <w:jc w:val="center"/>
        <w:rPr>
          <w:rFonts w:eastAsia="Times New Roman"/>
          <w:b/>
          <w:i/>
          <w:sz w:val="14"/>
          <w:szCs w:val="14"/>
          <w:lang w:eastAsia="cs-CZ"/>
        </w:rPr>
      </w:pPr>
      <w:r w:rsidRPr="000D4432">
        <w:rPr>
          <w:rFonts w:eastAsia="Times New Roman"/>
          <w:b/>
          <w:i/>
          <w:sz w:val="14"/>
          <w:szCs w:val="14"/>
          <w:lang w:eastAsia="cs-CZ"/>
        </w:rPr>
        <w:br/>
      </w:r>
    </w:p>
    <w:p w14:paraId="4F44922F" w14:textId="14A8F463" w:rsidR="003451F3" w:rsidRDefault="003451F3">
      <w:pPr>
        <w:spacing w:after="0" w:line="240" w:lineRule="auto"/>
        <w:rPr>
          <w:rFonts w:eastAsia="Times New Roman"/>
          <w:b/>
          <w:i/>
          <w:sz w:val="14"/>
          <w:szCs w:val="14"/>
          <w:lang w:eastAsia="cs-CZ"/>
        </w:rPr>
      </w:pPr>
      <w:r>
        <w:rPr>
          <w:rFonts w:eastAsia="Times New Roman"/>
          <w:b/>
          <w:i/>
          <w:sz w:val="14"/>
          <w:szCs w:val="14"/>
          <w:lang w:eastAsia="cs-CZ"/>
        </w:rPr>
        <w:br w:type="page"/>
      </w:r>
    </w:p>
    <w:p w14:paraId="35FC5B75" w14:textId="0B9B15D4" w:rsidR="003451F3" w:rsidRDefault="003451F3" w:rsidP="003451F3">
      <w:pPr>
        <w:pStyle w:val="Heading1"/>
        <w:spacing w:line="480" w:lineRule="auto"/>
      </w:pPr>
      <w:bookmarkStart w:id="24" w:name="_Toc430810083"/>
      <w:r>
        <w:lastRenderedPageBreak/>
        <w:t>Působení Apple Watch v porovnání s benchmarky (2/2)</w:t>
      </w:r>
      <w:bookmarkEnd w:id="24"/>
    </w:p>
    <w:p w14:paraId="17A46789" w14:textId="39972A0C" w:rsidR="00834496" w:rsidRPr="00ED3218" w:rsidRDefault="00834496" w:rsidP="008344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</w:pPr>
      <w:r w:rsidRPr="00ED3218"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  <w:t>Benchmarky pozorn</w:t>
      </w:r>
      <w:r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  <w:t xml:space="preserve">osti a emocí vyvolaných </w:t>
      </w:r>
      <w:r w:rsidR="00B213B5"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  <w:t xml:space="preserve">marketingovým </w:t>
      </w:r>
      <w:r w:rsidR="0059619E">
        <w:rPr>
          <w:rFonts w:asciiTheme="minorHAnsi" w:eastAsia="Times New Roman" w:hAnsiTheme="minorHAnsi"/>
          <w:b/>
          <w:color w:val="ED7D31" w:themeColor="accent2"/>
          <w:sz w:val="26"/>
          <w:szCs w:val="26"/>
          <w:lang w:eastAsia="cs-CZ"/>
        </w:rPr>
        <w:t>podnětem</w:t>
      </w:r>
    </w:p>
    <w:p w14:paraId="1924B0BD" w14:textId="77777777" w:rsidR="00834496" w:rsidRPr="001C28E2" w:rsidRDefault="00834496" w:rsidP="008344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color w:val="032553"/>
          <w:sz w:val="8"/>
          <w:szCs w:val="8"/>
        </w:rPr>
      </w:pPr>
    </w:p>
    <w:tbl>
      <w:tblPr>
        <w:tblStyle w:val="Mkatabulky1"/>
        <w:tblW w:w="151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56"/>
        <w:gridCol w:w="5056"/>
        <w:gridCol w:w="5056"/>
      </w:tblGrid>
      <w:tr w:rsidR="00834496" w:rsidRPr="001C28E2" w14:paraId="557928CA" w14:textId="77777777" w:rsidTr="0080795A">
        <w:trPr>
          <w:trHeight w:val="340"/>
        </w:trPr>
        <w:tc>
          <w:tcPr>
            <w:tcW w:w="5056" w:type="dxa"/>
            <w:vAlign w:val="center"/>
          </w:tcPr>
          <w:p w14:paraId="2F9CFE74" w14:textId="6CCD60FD" w:rsidR="00834496" w:rsidRPr="00FD01F0" w:rsidRDefault="00FD01F0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eastAsia="cs-CZ"/>
              </w:rPr>
            </w:pPr>
            <w:r w:rsidRPr="00FD01F0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UKAZATEL</w:t>
            </w:r>
          </w:p>
        </w:tc>
        <w:tc>
          <w:tcPr>
            <w:tcW w:w="5056" w:type="dxa"/>
            <w:vAlign w:val="center"/>
          </w:tcPr>
          <w:p w14:paraId="34DA8008" w14:textId="77777777" w:rsidR="00834496" w:rsidRPr="0059619E" w:rsidRDefault="00834496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eastAsia="cs-CZ"/>
              </w:rPr>
            </w:pPr>
            <w:r w:rsidRP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BENCHMARK</w:t>
            </w:r>
          </w:p>
        </w:tc>
        <w:tc>
          <w:tcPr>
            <w:tcW w:w="5056" w:type="dxa"/>
            <w:vAlign w:val="center"/>
          </w:tcPr>
          <w:p w14:paraId="3D6E8F38" w14:textId="16FD841F" w:rsidR="00834496" w:rsidRPr="00E61A43" w:rsidRDefault="0059619E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sz w:val="26"/>
                <w:szCs w:val="26"/>
                <w:lang w:eastAsia="cs-CZ"/>
              </w:rPr>
            </w:pPr>
            <w:r w:rsidRP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HODNOTY</w:t>
            </w:r>
            <w:r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 xml:space="preserve"> </w:t>
            </w:r>
            <w:r w:rsidRP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 xml:space="preserve">NAMĚŘENÉ </w:t>
            </w:r>
            <w:r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 xml:space="preserve">PŘI POUŽÍVÁNÍ </w:t>
            </w:r>
            <w:r w:rsidRPr="0059619E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APPLE WATCH</w:t>
            </w:r>
          </w:p>
        </w:tc>
      </w:tr>
      <w:tr w:rsidR="00FD01F0" w:rsidRPr="001C28E2" w14:paraId="6F0EB04B" w14:textId="77777777" w:rsidTr="0080795A">
        <w:trPr>
          <w:trHeight w:val="340"/>
        </w:trPr>
        <w:tc>
          <w:tcPr>
            <w:tcW w:w="5056" w:type="dxa"/>
            <w:vAlign w:val="center"/>
          </w:tcPr>
          <w:p w14:paraId="2D3BA2C0" w14:textId="77777777" w:rsidR="00FD01F0" w:rsidRPr="00B213B5" w:rsidRDefault="00FD01F0" w:rsidP="004F2003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eastAsia="cs-CZ"/>
              </w:rPr>
            </w:pPr>
            <w:r w:rsidRPr="00B213B5">
              <w:rPr>
                <w:rFonts w:asciiTheme="minorHAnsi" w:hAnsiTheme="minorHAnsi"/>
                <w:sz w:val="26"/>
                <w:szCs w:val="26"/>
                <w:lang w:eastAsia="cs-CZ"/>
              </w:rPr>
              <w:t>Výše pozornosti</w:t>
            </w:r>
          </w:p>
        </w:tc>
        <w:tc>
          <w:tcPr>
            <w:tcW w:w="5056" w:type="dxa"/>
            <w:vAlign w:val="center"/>
          </w:tcPr>
          <w:p w14:paraId="63DF6655" w14:textId="77777777" w:rsidR="00FD01F0" w:rsidRPr="00ED3218" w:rsidRDefault="00FD01F0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sz w:val="26"/>
                <w:szCs w:val="26"/>
                <w:lang w:eastAsia="cs-CZ"/>
              </w:rPr>
            </w:pPr>
            <w:r w:rsidRPr="00ED3218">
              <w:rPr>
                <w:rFonts w:asciiTheme="minorHAnsi" w:hAnsiTheme="minorHAnsi"/>
                <w:sz w:val="26"/>
                <w:szCs w:val="26"/>
                <w:lang w:eastAsia="cs-CZ"/>
              </w:rPr>
              <w:t>8,6 %</w:t>
            </w:r>
          </w:p>
        </w:tc>
        <w:tc>
          <w:tcPr>
            <w:tcW w:w="5056" w:type="dxa"/>
          </w:tcPr>
          <w:p w14:paraId="3D833ED8" w14:textId="2BE801B0" w:rsidR="00FD01F0" w:rsidRPr="00FD01F0" w:rsidRDefault="00FD01F0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  <w:lang w:eastAsia="cs-CZ"/>
              </w:rPr>
            </w:pPr>
            <w:r w:rsidRPr="00FD01F0">
              <w:rPr>
                <w:rFonts w:asciiTheme="minorHAnsi" w:hAnsiTheme="minorHAnsi"/>
                <w:b/>
                <w:sz w:val="26"/>
                <w:szCs w:val="26"/>
                <w:lang w:eastAsia="cs-CZ"/>
              </w:rPr>
              <w:t>47,8 %</w:t>
            </w:r>
          </w:p>
        </w:tc>
      </w:tr>
      <w:tr w:rsidR="00FD01F0" w:rsidRPr="001C28E2" w14:paraId="20930038" w14:textId="77777777" w:rsidTr="0080795A">
        <w:trPr>
          <w:trHeight w:val="340"/>
        </w:trPr>
        <w:tc>
          <w:tcPr>
            <w:tcW w:w="5056" w:type="dxa"/>
            <w:vAlign w:val="center"/>
          </w:tcPr>
          <w:p w14:paraId="218E268F" w14:textId="77777777" w:rsidR="00FD01F0" w:rsidRPr="00B213B5" w:rsidRDefault="00FD01F0" w:rsidP="004F2003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eastAsia="cs-CZ"/>
              </w:rPr>
            </w:pPr>
            <w:r w:rsidRPr="00B213B5">
              <w:rPr>
                <w:rFonts w:asciiTheme="minorHAnsi" w:hAnsiTheme="minorHAnsi"/>
                <w:sz w:val="26"/>
                <w:szCs w:val="26"/>
                <w:lang w:eastAsia="cs-CZ"/>
              </w:rPr>
              <w:t>Výše negativních emocí</w:t>
            </w:r>
          </w:p>
        </w:tc>
        <w:tc>
          <w:tcPr>
            <w:tcW w:w="5056" w:type="dxa"/>
            <w:vAlign w:val="center"/>
          </w:tcPr>
          <w:p w14:paraId="6569F26C" w14:textId="77777777" w:rsidR="00FD01F0" w:rsidRPr="00FD01F0" w:rsidRDefault="00FD01F0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color w:val="FF0000"/>
                <w:sz w:val="26"/>
                <w:szCs w:val="26"/>
                <w:lang w:eastAsia="cs-CZ"/>
              </w:rPr>
            </w:pPr>
            <w:r w:rsidRPr="00FD01F0">
              <w:rPr>
                <w:rFonts w:asciiTheme="minorHAnsi" w:hAnsiTheme="minorHAnsi"/>
                <w:color w:val="FF0000"/>
                <w:sz w:val="26"/>
                <w:szCs w:val="26"/>
                <w:lang w:eastAsia="cs-CZ"/>
              </w:rPr>
              <w:t>-8,2 %</w:t>
            </w:r>
          </w:p>
        </w:tc>
        <w:tc>
          <w:tcPr>
            <w:tcW w:w="5056" w:type="dxa"/>
          </w:tcPr>
          <w:p w14:paraId="45531D2C" w14:textId="3F6F4CF4" w:rsidR="00FD01F0" w:rsidRPr="00FD01F0" w:rsidRDefault="00FD01F0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color w:val="FF0000"/>
                <w:sz w:val="26"/>
                <w:szCs w:val="26"/>
                <w:lang w:eastAsia="cs-CZ"/>
              </w:rPr>
            </w:pPr>
            <w:r w:rsidRPr="00FD01F0">
              <w:rPr>
                <w:rFonts w:asciiTheme="minorHAnsi" w:hAnsiTheme="minorHAnsi"/>
                <w:b/>
                <w:color w:val="FF0000"/>
                <w:sz w:val="26"/>
                <w:szCs w:val="26"/>
                <w:lang w:eastAsia="cs-CZ"/>
              </w:rPr>
              <w:t>-34,6 %</w:t>
            </w:r>
          </w:p>
        </w:tc>
      </w:tr>
      <w:tr w:rsidR="00FD01F0" w:rsidRPr="001C28E2" w14:paraId="08982C92" w14:textId="77777777" w:rsidTr="0080795A">
        <w:trPr>
          <w:trHeight w:val="340"/>
        </w:trPr>
        <w:tc>
          <w:tcPr>
            <w:tcW w:w="5056" w:type="dxa"/>
            <w:vAlign w:val="center"/>
          </w:tcPr>
          <w:p w14:paraId="427C3903" w14:textId="77777777" w:rsidR="00FD01F0" w:rsidRPr="00B213B5" w:rsidRDefault="00FD01F0" w:rsidP="004F2003">
            <w:pPr>
              <w:spacing w:before="120" w:after="120" w:line="240" w:lineRule="auto"/>
              <w:rPr>
                <w:rFonts w:asciiTheme="minorHAnsi" w:hAnsiTheme="minorHAnsi"/>
                <w:sz w:val="26"/>
                <w:szCs w:val="26"/>
                <w:lang w:eastAsia="cs-CZ"/>
              </w:rPr>
            </w:pPr>
            <w:r w:rsidRPr="00B213B5">
              <w:rPr>
                <w:rFonts w:asciiTheme="minorHAnsi" w:hAnsiTheme="minorHAnsi"/>
                <w:sz w:val="26"/>
                <w:szCs w:val="26"/>
                <w:lang w:eastAsia="cs-CZ"/>
              </w:rPr>
              <w:t>Výše pozitivních emocí</w:t>
            </w:r>
          </w:p>
        </w:tc>
        <w:tc>
          <w:tcPr>
            <w:tcW w:w="5056" w:type="dxa"/>
            <w:vAlign w:val="center"/>
          </w:tcPr>
          <w:p w14:paraId="32A40BAC" w14:textId="77777777" w:rsidR="00FD01F0" w:rsidRPr="00FD01F0" w:rsidRDefault="00FD01F0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color w:val="00B050"/>
                <w:sz w:val="26"/>
                <w:szCs w:val="26"/>
                <w:lang w:eastAsia="cs-CZ"/>
              </w:rPr>
            </w:pPr>
            <w:r w:rsidRPr="00FD01F0">
              <w:rPr>
                <w:rFonts w:asciiTheme="minorHAnsi" w:hAnsiTheme="minorHAnsi"/>
                <w:color w:val="00B050"/>
                <w:sz w:val="26"/>
                <w:szCs w:val="26"/>
                <w:lang w:eastAsia="cs-CZ"/>
              </w:rPr>
              <w:t>+14,1 %</w:t>
            </w:r>
          </w:p>
        </w:tc>
        <w:tc>
          <w:tcPr>
            <w:tcW w:w="5056" w:type="dxa"/>
          </w:tcPr>
          <w:p w14:paraId="324E802E" w14:textId="73E198D4" w:rsidR="00FD01F0" w:rsidRPr="00FD01F0" w:rsidRDefault="0080795A" w:rsidP="004F2003">
            <w:pPr>
              <w:spacing w:before="120" w:after="120" w:line="240" w:lineRule="auto"/>
              <w:jc w:val="center"/>
              <w:rPr>
                <w:rFonts w:asciiTheme="minorHAnsi" w:hAnsiTheme="minorHAnsi"/>
                <w:b/>
                <w:color w:val="00B050"/>
                <w:sz w:val="26"/>
                <w:szCs w:val="26"/>
                <w:lang w:eastAsia="cs-CZ"/>
              </w:rPr>
            </w:pPr>
            <w:r>
              <w:rPr>
                <w:rFonts w:asciiTheme="minorHAnsi" w:hAnsiTheme="minorHAnsi"/>
                <w:b/>
                <w:color w:val="00B050"/>
                <w:sz w:val="26"/>
                <w:szCs w:val="26"/>
                <w:lang w:eastAsia="cs-CZ"/>
              </w:rPr>
              <w:t>+</w:t>
            </w:r>
            <w:r w:rsidR="00FD01F0" w:rsidRPr="00FD01F0">
              <w:rPr>
                <w:rFonts w:asciiTheme="minorHAnsi" w:hAnsiTheme="minorHAnsi"/>
                <w:b/>
                <w:color w:val="00B050"/>
                <w:sz w:val="26"/>
                <w:szCs w:val="26"/>
                <w:lang w:eastAsia="cs-CZ"/>
              </w:rPr>
              <w:t>47,1 %</w:t>
            </w:r>
          </w:p>
        </w:tc>
      </w:tr>
    </w:tbl>
    <w:p w14:paraId="50F297EF" w14:textId="77777777" w:rsidR="00834496" w:rsidRDefault="00834496" w:rsidP="00834496">
      <w:pPr>
        <w:pStyle w:val="eMtext"/>
      </w:pPr>
    </w:p>
    <w:p w14:paraId="6310CE35" w14:textId="77777777" w:rsidR="004F2003" w:rsidRDefault="004F2003" w:rsidP="00834496">
      <w:pPr>
        <w:pStyle w:val="eMtext"/>
      </w:pPr>
    </w:p>
    <w:p w14:paraId="20BE0CFB" w14:textId="77777777" w:rsidR="006430E9" w:rsidRDefault="006430E9" w:rsidP="006430E9">
      <w:pPr>
        <w:pStyle w:val="eMmezititulek"/>
      </w:pPr>
      <w:r>
        <w:t>Celkově lze všechny hodnoty naměřené při uživatelském testování hodinek Apple hodnotit jako velmi vysoké v porovnání s benchmarky.</w:t>
      </w:r>
    </w:p>
    <w:p w14:paraId="4C68EB50" w14:textId="6B863630" w:rsidR="008526BC" w:rsidRPr="008526BC" w:rsidRDefault="00EF26B4" w:rsidP="008526BC">
      <w:pPr>
        <w:pStyle w:val="eMmezititulek"/>
      </w:pPr>
      <w:r>
        <w:t>T</w:t>
      </w:r>
      <w:r w:rsidRPr="0080795A">
        <w:t xml:space="preserve">estované funkce </w:t>
      </w:r>
      <w:r>
        <w:t>vyvolaly v </w:t>
      </w:r>
      <w:r w:rsidRPr="0080795A">
        <w:t>respondent</w:t>
      </w:r>
      <w:r>
        <w:t xml:space="preserve">ech mimořádně vysoké pozitivní emoce: </w:t>
      </w:r>
      <w:r w:rsidR="0080795A">
        <w:t xml:space="preserve">+47,1 </w:t>
      </w:r>
      <w:r w:rsidR="00834496" w:rsidRPr="0080795A">
        <w:t>%</w:t>
      </w:r>
      <w:r>
        <w:t xml:space="preserve"> oproti benchmarku </w:t>
      </w:r>
      <w:r w:rsidR="004F2003">
        <w:t>(</w:t>
      </w:r>
      <w:r>
        <w:t>+14,1 %</w:t>
      </w:r>
      <w:r w:rsidR="004F2003">
        <w:t>)</w:t>
      </w:r>
      <w:r w:rsidR="00834496" w:rsidRPr="0080795A">
        <w:t xml:space="preserve">, </w:t>
      </w:r>
      <w:r>
        <w:t xml:space="preserve">čili zhruba </w:t>
      </w:r>
      <w:r w:rsidRPr="008526BC">
        <w:t>trojnásobek standardu</w:t>
      </w:r>
      <w:r>
        <w:t>.</w:t>
      </w:r>
      <w:r w:rsidR="008526BC">
        <w:t xml:space="preserve"> </w:t>
      </w:r>
      <w:r w:rsidR="008526BC" w:rsidRPr="008526BC">
        <w:rPr>
          <w:b/>
        </w:rPr>
        <w:t>Uživatelská zkušenost s Apple Watch je tedy co do pozitivního vnímání nesrovnatelná s</w:t>
      </w:r>
      <w:r w:rsidR="008526BC">
        <w:rPr>
          <w:b/>
        </w:rPr>
        <w:t xml:space="preserve"> jinými </w:t>
      </w:r>
      <w:r w:rsidR="008526BC" w:rsidRPr="008526BC">
        <w:rPr>
          <w:b/>
        </w:rPr>
        <w:t>dříve testovaným</w:t>
      </w:r>
      <w:r w:rsidR="008526BC">
        <w:rPr>
          <w:b/>
        </w:rPr>
        <w:t>i marketingovými podněty</w:t>
      </w:r>
      <w:r w:rsidR="008526BC" w:rsidRPr="008526BC">
        <w:rPr>
          <w:b/>
        </w:rPr>
        <w:t xml:space="preserve">. </w:t>
      </w:r>
    </w:p>
    <w:p w14:paraId="62D4CCEE" w14:textId="416EC6B7" w:rsidR="007430D9" w:rsidRPr="008526BC" w:rsidRDefault="008526BC" w:rsidP="008526BC">
      <w:pPr>
        <w:pStyle w:val="eMmezititulek"/>
        <w:rPr>
          <w:b/>
        </w:rPr>
      </w:pPr>
      <w:r w:rsidRPr="008526BC">
        <w:t xml:space="preserve">Podobně je tomu s </w:t>
      </w:r>
      <w:r w:rsidRPr="004F2003">
        <w:rPr>
          <w:b/>
        </w:rPr>
        <w:t xml:space="preserve">mírou pozornosti, která dosáhla </w:t>
      </w:r>
      <w:r w:rsidR="00EF26B4" w:rsidRPr="004F2003">
        <w:rPr>
          <w:b/>
        </w:rPr>
        <w:t>více než pětinásobek benchmarku</w:t>
      </w:r>
      <w:r w:rsidRPr="004F2003">
        <w:rPr>
          <w:b/>
        </w:rPr>
        <w:t xml:space="preserve"> </w:t>
      </w:r>
      <w:r w:rsidRPr="008526BC">
        <w:t>(47,8 % vůči obvyklým 8,6 %</w:t>
      </w:r>
      <w:r w:rsidR="00CF2846" w:rsidRPr="008526BC">
        <w:t>)</w:t>
      </w:r>
      <w:r w:rsidR="00EF26B4" w:rsidRPr="008526BC">
        <w:t>.</w:t>
      </w:r>
    </w:p>
    <w:sectPr w:rsidR="007430D9" w:rsidRPr="008526BC" w:rsidSect="00C84D9F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 w:code="9"/>
      <w:pgMar w:top="397" w:right="851" w:bottom="284" w:left="851" w:header="0" w:footer="0" w:gutter="0"/>
      <w:pgNumType w:start="1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34AE31" w14:textId="77777777" w:rsidR="0090113D" w:rsidRDefault="0090113D" w:rsidP="00A7613D">
      <w:pPr>
        <w:spacing w:after="0" w:line="240" w:lineRule="auto"/>
      </w:pPr>
      <w:r>
        <w:separator/>
      </w:r>
    </w:p>
  </w:endnote>
  <w:endnote w:type="continuationSeparator" w:id="0">
    <w:p w14:paraId="5B71264A" w14:textId="77777777" w:rsidR="0090113D" w:rsidRDefault="0090113D" w:rsidP="00A76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lfaen">
    <w:altName w:val="Times New Roman"/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Shell Dlg 2">
    <w:altName w:val="Microsoft Sans Serif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62EA8" w14:textId="77777777" w:rsidR="006E54B5" w:rsidRDefault="006E54B5" w:rsidP="002E5E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8D55B" w14:textId="7F2552EF" w:rsidR="006E54B5" w:rsidRPr="005F4F7B" w:rsidRDefault="001E4F01" w:rsidP="002E5E0E">
    <w:pPr>
      <w:ind w:right="360"/>
    </w:pPr>
    <w:r>
      <w:rPr>
        <w:rFonts w:cs="Arial"/>
        <w:bCs/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3D85045" wp14:editId="63DF5F4D">
              <wp:simplePos x="0" y="0"/>
              <wp:positionH relativeFrom="column">
                <wp:posOffset>1677035</wp:posOffset>
              </wp:positionH>
              <wp:positionV relativeFrom="paragraph">
                <wp:posOffset>-149860</wp:posOffset>
              </wp:positionV>
              <wp:extent cx="8217535" cy="270510"/>
              <wp:effectExtent l="0" t="0" r="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753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73278F51" w14:textId="77777777" w:rsidR="006E54B5" w:rsidRPr="00DE2144" w:rsidRDefault="006E54B5" w:rsidP="00DE2144">
                          <w:pPr>
                            <w:spacing w:after="0" w:line="240" w:lineRule="auto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 xml:space="preserve">výzkum psychofyziologických </w:t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>reakcí při uživatelském testování Apple Watch, září 2015</w:t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  <w:t xml:space="preserve">                    </w:t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53DB2">
                            <w:rPr>
                              <w:rFonts w:cs="Arial"/>
                              <w:bCs/>
                              <w:noProof/>
                              <w:color w:val="808080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Pr="00DA0D3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</w:r>
                          <w:r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  <w:t xml:space="preserve">   </w:t>
                          </w:r>
                          <w:r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tab/>
                            <w:t xml:space="preserve">      </w:t>
                          </w:r>
                          <w:r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53DB2">
                            <w:rPr>
                              <w:rFonts w:cs="Arial"/>
                              <w:bCs/>
                              <w:noProof/>
                              <w:color w:val="808080"/>
                              <w:sz w:val="24"/>
                              <w:szCs w:val="24"/>
                            </w:rPr>
                            <w:t>5</w:t>
                          </w:r>
                          <w:r w:rsidRPr="00DE2144">
                            <w:rPr>
                              <w:rFonts w:cs="Arial"/>
                              <w:bCs/>
                              <w:color w:val="80808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D85045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6" type="#_x0000_t202" style="position:absolute;margin-left:132.05pt;margin-top:-11.75pt;width:647.05pt;height:21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" filled="f" stroked="f">
              <v:textbox>
                <w:txbxContent>
                  <w:p w14:paraId="73278F51" w14:textId="77777777" w:rsidR="006E54B5" w:rsidRPr="00DE2144" w:rsidRDefault="006E54B5" w:rsidP="00DE2144">
                    <w:pPr>
                      <w:spacing w:after="0" w:line="240" w:lineRule="auto"/>
                      <w:jc w:val="right"/>
                      <w:rPr>
                        <w:sz w:val="24"/>
                        <w:szCs w:val="24"/>
                      </w:rPr>
                    </w:pPr>
                    <w:r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 xml:space="preserve">výzkum psychofyziologických </w:t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>reakcí při uživatelském testování Apple Watch, září 2015</w:t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  <w:t xml:space="preserve">                    </w:t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separate"/>
                    </w:r>
                    <w:r w:rsidR="00D53DB2">
                      <w:rPr>
                        <w:rFonts w:cs="Arial"/>
                        <w:bCs/>
                        <w:noProof/>
                        <w:color w:val="808080"/>
                        <w:sz w:val="24"/>
                        <w:szCs w:val="24"/>
                      </w:rPr>
                      <w:t>5</w:t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Pr="00DA0D3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</w:r>
                    <w:r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  <w:t xml:space="preserve">   </w:t>
                    </w:r>
                    <w:r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tab/>
                      <w:t xml:space="preserve">      </w:t>
                    </w:r>
                    <w:r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begin"/>
                    </w:r>
                    <w:r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instrText>PAGE   \* MERGEFORMAT</w:instrText>
                    </w:r>
                    <w:r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separate"/>
                    </w:r>
                    <w:r w:rsidR="00D53DB2">
                      <w:rPr>
                        <w:rFonts w:cs="Arial"/>
                        <w:bCs/>
                        <w:noProof/>
                        <w:color w:val="808080"/>
                        <w:sz w:val="24"/>
                        <w:szCs w:val="24"/>
                      </w:rPr>
                      <w:t>5</w:t>
                    </w:r>
                    <w:r w:rsidRPr="00DE2144">
                      <w:rPr>
                        <w:rFonts w:cs="Arial"/>
                        <w:bCs/>
                        <w:color w:val="80808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E54B5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5C8C44E0" wp14:editId="0C3B2F1A">
          <wp:simplePos x="0" y="0"/>
          <wp:positionH relativeFrom="column">
            <wp:posOffset>-568960</wp:posOffset>
          </wp:positionH>
          <wp:positionV relativeFrom="paragraph">
            <wp:posOffset>-355600</wp:posOffset>
          </wp:positionV>
          <wp:extent cx="10791190" cy="145415"/>
          <wp:effectExtent l="0" t="0" r="3810" b="6985"/>
          <wp:wrapNone/>
          <wp:docPr id="10" name="obrázek 20" descr="e-meter_dol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e-meter_dol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818"/>
                  <a:stretch>
                    <a:fillRect/>
                  </a:stretch>
                </pic:blipFill>
                <pic:spPr bwMode="auto">
                  <a:xfrm>
                    <a:off x="0" y="0"/>
                    <a:ext cx="10791190" cy="145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54B5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58AB73C" wp14:editId="45A45AE1">
          <wp:simplePos x="0" y="0"/>
          <wp:positionH relativeFrom="column">
            <wp:posOffset>-16510</wp:posOffset>
          </wp:positionH>
          <wp:positionV relativeFrom="paragraph">
            <wp:posOffset>-241300</wp:posOffset>
          </wp:positionV>
          <wp:extent cx="860425" cy="467360"/>
          <wp:effectExtent l="0" t="0" r="3175" b="0"/>
          <wp:wrapNone/>
          <wp:docPr id="11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42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54B5" w:rsidRPr="008B2FFB">
      <w:rPr>
        <w:b/>
      </w:rPr>
      <w:tab/>
    </w:r>
    <w:r w:rsidR="006E54B5" w:rsidRPr="008B2FFB">
      <w:rPr>
        <w:b/>
      </w:rPr>
      <w:tab/>
    </w:r>
    <w:r w:rsidR="006E54B5" w:rsidRPr="008B2FFB">
      <w:rPr>
        <w:b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960AA" w14:textId="77777777" w:rsidR="006E54B5" w:rsidRDefault="006E54B5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4384" behindDoc="1" locked="0" layoutInCell="1" allowOverlap="1" wp14:anchorId="2CE6E99E" wp14:editId="319D1B28">
          <wp:simplePos x="0" y="0"/>
          <wp:positionH relativeFrom="column">
            <wp:posOffset>-571500</wp:posOffset>
          </wp:positionH>
          <wp:positionV relativeFrom="paragraph">
            <wp:posOffset>-960755</wp:posOffset>
          </wp:positionV>
          <wp:extent cx="10791190" cy="354965"/>
          <wp:effectExtent l="0" t="0" r="3810" b="635"/>
          <wp:wrapNone/>
          <wp:docPr id="14" name="obrázek 20" descr="e-meter_dol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e-meter_dol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818"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1079119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FDE6BA" w14:textId="77777777" w:rsidR="0090113D" w:rsidRDefault="0090113D" w:rsidP="00A7613D">
      <w:pPr>
        <w:spacing w:after="0" w:line="240" w:lineRule="auto"/>
      </w:pPr>
      <w:r>
        <w:separator/>
      </w:r>
    </w:p>
  </w:footnote>
  <w:footnote w:type="continuationSeparator" w:id="0">
    <w:p w14:paraId="03989E71" w14:textId="77777777" w:rsidR="0090113D" w:rsidRDefault="0090113D" w:rsidP="00A76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3456DB" w14:textId="77777777" w:rsidR="006E54B5" w:rsidRPr="004621BD" w:rsidRDefault="006E54B5" w:rsidP="00B80FC4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 wp14:anchorId="06F209B1" wp14:editId="0E6A6E12">
          <wp:simplePos x="0" y="0"/>
          <wp:positionH relativeFrom="column">
            <wp:posOffset>9078595</wp:posOffset>
          </wp:positionH>
          <wp:positionV relativeFrom="paragraph">
            <wp:posOffset>38100</wp:posOffset>
          </wp:positionV>
          <wp:extent cx="579755" cy="537210"/>
          <wp:effectExtent l="0" t="0" r="0" b="0"/>
          <wp:wrapSquare wrapText="bothSides"/>
          <wp:docPr id="6" name="Picture 31" descr="Ips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Ipso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7" t="6427" r="6499" b="7327"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168" behindDoc="1" locked="0" layoutInCell="1" allowOverlap="1" wp14:anchorId="240D66CE" wp14:editId="312DC481">
          <wp:simplePos x="0" y="0"/>
          <wp:positionH relativeFrom="column">
            <wp:posOffset>-560705</wp:posOffset>
          </wp:positionH>
          <wp:positionV relativeFrom="paragraph">
            <wp:posOffset>-372110</wp:posOffset>
          </wp:positionV>
          <wp:extent cx="14388465" cy="1005840"/>
          <wp:effectExtent l="0" t="0" r="0" b="3810"/>
          <wp:wrapNone/>
          <wp:docPr id="9" name="obrázek 20" descr="e-meter_dol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e-meter_dole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8465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D7028" w14:textId="77777777" w:rsidR="006E54B5" w:rsidRDefault="006E54B5">
    <w:pPr>
      <w:pStyle w:val="Arial"/>
      <w:jc w:val="right"/>
      <w:rPr>
        <w:color w:val="EC5E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D3F3AA9" wp14:editId="0DBA45D5">
          <wp:simplePos x="0" y="0"/>
          <wp:positionH relativeFrom="column">
            <wp:align>center</wp:align>
          </wp:positionH>
          <wp:positionV relativeFrom="paragraph">
            <wp:posOffset>180340</wp:posOffset>
          </wp:positionV>
          <wp:extent cx="3642995" cy="1979295"/>
          <wp:effectExtent l="0" t="0" r="0" b="1905"/>
          <wp:wrapSquare wrapText="bothSides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995" cy="197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 wp14:anchorId="3E15A717" wp14:editId="5FB7E55C">
          <wp:simplePos x="0" y="0"/>
          <wp:positionH relativeFrom="column">
            <wp:posOffset>-571500</wp:posOffset>
          </wp:positionH>
          <wp:positionV relativeFrom="paragraph">
            <wp:posOffset>2181225</wp:posOffset>
          </wp:positionV>
          <wp:extent cx="10791190" cy="354965"/>
          <wp:effectExtent l="0" t="0" r="0" b="6985"/>
          <wp:wrapNone/>
          <wp:docPr id="13" name="obrázek 20" descr="e-meter_dol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0" descr="e-meter_dole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818"/>
                  <a:stretch>
                    <a:fillRect/>
                  </a:stretch>
                </pic:blipFill>
                <pic:spPr bwMode="auto">
                  <a:xfrm>
                    <a:off x="0" y="0"/>
                    <a:ext cx="1079119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53953"/>
    <w:multiLevelType w:val="hybridMultilevel"/>
    <w:tmpl w:val="35BE3A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43C7E"/>
    <w:multiLevelType w:val="hybridMultilevel"/>
    <w:tmpl w:val="6B9A64A8"/>
    <w:lvl w:ilvl="0" w:tplc="D902D4FC">
      <w:start w:val="1"/>
      <w:numFmt w:val="bullet"/>
      <w:pStyle w:val="StyleMtextZa6b"/>
      <w:lvlText w:val="□"/>
      <w:lvlJc w:val="left"/>
      <w:pPr>
        <w:tabs>
          <w:tab w:val="num" w:pos="615"/>
        </w:tabs>
        <w:ind w:left="615" w:hanging="473"/>
      </w:pPr>
      <w:rPr>
        <w:rFonts w:ascii="Sylfaen" w:hAnsi="Sylfaen" w:hint="default"/>
        <w:b/>
        <w:i w:val="0"/>
        <w:color w:val="FF6600"/>
        <w:position w:val="0"/>
        <w:sz w:val="28"/>
        <w:szCs w:val="28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8B4CF5"/>
    <w:multiLevelType w:val="hybridMultilevel"/>
    <w:tmpl w:val="0E8432B6"/>
    <w:lvl w:ilvl="0" w:tplc="0405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  <w:b/>
        <w:i w:val="0"/>
        <w:strike w:val="0"/>
        <w:dstrike w:val="0"/>
        <w:color w:val="FF6600"/>
        <w:position w:val="0"/>
        <w:sz w:val="28"/>
        <w:szCs w:val="28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3">
    <w:nsid w:val="329B2E37"/>
    <w:multiLevelType w:val="hybridMultilevel"/>
    <w:tmpl w:val="167E3220"/>
    <w:lvl w:ilvl="0" w:tplc="611E3BDA">
      <w:start w:val="1"/>
      <w:numFmt w:val="bullet"/>
      <w:pStyle w:val="eMmezititulek"/>
      <w:lvlText w:val="□"/>
      <w:lvlJc w:val="left"/>
      <w:pPr>
        <w:ind w:left="1136" w:hanging="360"/>
      </w:pPr>
      <w:rPr>
        <w:rFonts w:ascii="Sylfaen" w:hAnsi="Sylfaen" w:hint="default"/>
        <w:b/>
        <w:i w:val="0"/>
        <w:strike w:val="0"/>
        <w:dstrike w:val="0"/>
        <w:color w:val="FF6600"/>
        <w:position w:val="0"/>
        <w:sz w:val="28"/>
        <w:szCs w:val="28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4">
    <w:nsid w:val="41F22C18"/>
    <w:multiLevelType w:val="hybridMultilevel"/>
    <w:tmpl w:val="BBAA0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76EF0"/>
    <w:multiLevelType w:val="hybridMultilevel"/>
    <w:tmpl w:val="58D6A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C26C0E"/>
    <w:multiLevelType w:val="hybridMultilevel"/>
    <w:tmpl w:val="F3B889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325D3"/>
    <w:multiLevelType w:val="hybridMultilevel"/>
    <w:tmpl w:val="8D2EB7DE"/>
    <w:lvl w:ilvl="0" w:tplc="0405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8">
    <w:nsid w:val="62BF7898"/>
    <w:multiLevelType w:val="hybridMultilevel"/>
    <w:tmpl w:val="6264F8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03464"/>
    <w:multiLevelType w:val="hybridMultilevel"/>
    <w:tmpl w:val="3544E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CB6E59"/>
    <w:multiLevelType w:val="hybridMultilevel"/>
    <w:tmpl w:val="12547C50"/>
    <w:lvl w:ilvl="0" w:tplc="0405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1">
    <w:nsid w:val="7FAD5713"/>
    <w:multiLevelType w:val="hybridMultilevel"/>
    <w:tmpl w:val="803E69B8"/>
    <w:lvl w:ilvl="0" w:tplc="0409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  <w:b/>
        <w:i w:val="0"/>
        <w:strike w:val="0"/>
        <w:dstrike w:val="0"/>
        <w:color w:val="FF6600"/>
        <w:position w:val="0"/>
        <w:sz w:val="28"/>
        <w:szCs w:val="28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9"/>
  </w:num>
  <w:num w:numId="9">
    <w:abstractNumId w:val="11"/>
  </w:num>
  <w:num w:numId="10">
    <w:abstractNumId w:val="4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"/>
  </w:num>
  <w:num w:numId="16">
    <w:abstractNumId w:val="10"/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attachedTemplate r:id="rId1"/>
  <w:defaultTabStop w:val="709"/>
  <w:hyphenationZone w:val="425"/>
  <w:characterSpacingControl w:val="doNotCompress"/>
  <w:hdrShapeDefaults>
    <o:shapedefaults v:ext="edit" spidmax="2049">
      <o:colormru v:ext="edit" colors="#f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BD9"/>
    <w:rsid w:val="00000400"/>
    <w:rsid w:val="00000768"/>
    <w:rsid w:val="000016DD"/>
    <w:rsid w:val="00001920"/>
    <w:rsid w:val="00005839"/>
    <w:rsid w:val="00005AF5"/>
    <w:rsid w:val="00011133"/>
    <w:rsid w:val="000114C6"/>
    <w:rsid w:val="000119E7"/>
    <w:rsid w:val="000125AA"/>
    <w:rsid w:val="00012F0B"/>
    <w:rsid w:val="00012FD0"/>
    <w:rsid w:val="0001347B"/>
    <w:rsid w:val="00013F7F"/>
    <w:rsid w:val="0001492A"/>
    <w:rsid w:val="000155B4"/>
    <w:rsid w:val="00015EEA"/>
    <w:rsid w:val="00016097"/>
    <w:rsid w:val="000169D7"/>
    <w:rsid w:val="00017408"/>
    <w:rsid w:val="000175E7"/>
    <w:rsid w:val="000205BA"/>
    <w:rsid w:val="000209D6"/>
    <w:rsid w:val="000225A6"/>
    <w:rsid w:val="00023A2D"/>
    <w:rsid w:val="00026779"/>
    <w:rsid w:val="00026D2D"/>
    <w:rsid w:val="00027B2E"/>
    <w:rsid w:val="00027DFC"/>
    <w:rsid w:val="0003000A"/>
    <w:rsid w:val="0003157D"/>
    <w:rsid w:val="0003289E"/>
    <w:rsid w:val="00034CDF"/>
    <w:rsid w:val="00035BD8"/>
    <w:rsid w:val="00035C9E"/>
    <w:rsid w:val="000375B0"/>
    <w:rsid w:val="00037E22"/>
    <w:rsid w:val="00040706"/>
    <w:rsid w:val="000409AC"/>
    <w:rsid w:val="0004149E"/>
    <w:rsid w:val="00041608"/>
    <w:rsid w:val="00041749"/>
    <w:rsid w:val="00042265"/>
    <w:rsid w:val="0004249E"/>
    <w:rsid w:val="00043FB0"/>
    <w:rsid w:val="0004416A"/>
    <w:rsid w:val="0004427A"/>
    <w:rsid w:val="000442BB"/>
    <w:rsid w:val="0004447A"/>
    <w:rsid w:val="00044DFA"/>
    <w:rsid w:val="00044FB3"/>
    <w:rsid w:val="00044FDD"/>
    <w:rsid w:val="0004715F"/>
    <w:rsid w:val="000478E7"/>
    <w:rsid w:val="00050950"/>
    <w:rsid w:val="00051354"/>
    <w:rsid w:val="00051C23"/>
    <w:rsid w:val="0005234B"/>
    <w:rsid w:val="00052E2C"/>
    <w:rsid w:val="0005433A"/>
    <w:rsid w:val="0005442A"/>
    <w:rsid w:val="000544C1"/>
    <w:rsid w:val="00054780"/>
    <w:rsid w:val="000548F9"/>
    <w:rsid w:val="0005575F"/>
    <w:rsid w:val="000558F7"/>
    <w:rsid w:val="00056895"/>
    <w:rsid w:val="0005712E"/>
    <w:rsid w:val="00057237"/>
    <w:rsid w:val="00057FDA"/>
    <w:rsid w:val="0006453E"/>
    <w:rsid w:val="00065A44"/>
    <w:rsid w:val="00065C49"/>
    <w:rsid w:val="0006619C"/>
    <w:rsid w:val="000663AD"/>
    <w:rsid w:val="0007031D"/>
    <w:rsid w:val="000738A1"/>
    <w:rsid w:val="00074950"/>
    <w:rsid w:val="00074A4A"/>
    <w:rsid w:val="0007513F"/>
    <w:rsid w:val="00075BC0"/>
    <w:rsid w:val="00076198"/>
    <w:rsid w:val="00076396"/>
    <w:rsid w:val="0007715E"/>
    <w:rsid w:val="00080A55"/>
    <w:rsid w:val="00081719"/>
    <w:rsid w:val="000817CD"/>
    <w:rsid w:val="00081C3B"/>
    <w:rsid w:val="00082C67"/>
    <w:rsid w:val="000838F0"/>
    <w:rsid w:val="00084BB5"/>
    <w:rsid w:val="00085849"/>
    <w:rsid w:val="000859A8"/>
    <w:rsid w:val="00087094"/>
    <w:rsid w:val="000931A0"/>
    <w:rsid w:val="000952CB"/>
    <w:rsid w:val="00096264"/>
    <w:rsid w:val="000A157C"/>
    <w:rsid w:val="000A1C5C"/>
    <w:rsid w:val="000A2257"/>
    <w:rsid w:val="000A27A3"/>
    <w:rsid w:val="000A4880"/>
    <w:rsid w:val="000A4A90"/>
    <w:rsid w:val="000A6D18"/>
    <w:rsid w:val="000A6F40"/>
    <w:rsid w:val="000A71D1"/>
    <w:rsid w:val="000A7AF9"/>
    <w:rsid w:val="000B05EA"/>
    <w:rsid w:val="000B121F"/>
    <w:rsid w:val="000B223E"/>
    <w:rsid w:val="000B3952"/>
    <w:rsid w:val="000B3E6C"/>
    <w:rsid w:val="000B4DEE"/>
    <w:rsid w:val="000B563E"/>
    <w:rsid w:val="000B7381"/>
    <w:rsid w:val="000B7779"/>
    <w:rsid w:val="000C1F69"/>
    <w:rsid w:val="000C209E"/>
    <w:rsid w:val="000C31E7"/>
    <w:rsid w:val="000C46C7"/>
    <w:rsid w:val="000C4AF3"/>
    <w:rsid w:val="000C54F0"/>
    <w:rsid w:val="000C671E"/>
    <w:rsid w:val="000C7814"/>
    <w:rsid w:val="000C7C30"/>
    <w:rsid w:val="000C7F64"/>
    <w:rsid w:val="000D0617"/>
    <w:rsid w:val="000D188E"/>
    <w:rsid w:val="000D2F85"/>
    <w:rsid w:val="000D34CF"/>
    <w:rsid w:val="000D4432"/>
    <w:rsid w:val="000D5666"/>
    <w:rsid w:val="000D6FE9"/>
    <w:rsid w:val="000E1BC5"/>
    <w:rsid w:val="000E29FE"/>
    <w:rsid w:val="000E2A30"/>
    <w:rsid w:val="000E32D5"/>
    <w:rsid w:val="000E3D4F"/>
    <w:rsid w:val="000E3E78"/>
    <w:rsid w:val="000E507C"/>
    <w:rsid w:val="000E58C2"/>
    <w:rsid w:val="000E69CC"/>
    <w:rsid w:val="000E6C40"/>
    <w:rsid w:val="000E785F"/>
    <w:rsid w:val="000F026E"/>
    <w:rsid w:val="000F0518"/>
    <w:rsid w:val="000F0A8C"/>
    <w:rsid w:val="000F2644"/>
    <w:rsid w:val="000F2D40"/>
    <w:rsid w:val="000F3115"/>
    <w:rsid w:val="000F33F0"/>
    <w:rsid w:val="000F3919"/>
    <w:rsid w:val="000F39E6"/>
    <w:rsid w:val="000F3B71"/>
    <w:rsid w:val="000F48A6"/>
    <w:rsid w:val="000F77E6"/>
    <w:rsid w:val="000F7C36"/>
    <w:rsid w:val="00100022"/>
    <w:rsid w:val="001007B2"/>
    <w:rsid w:val="00100845"/>
    <w:rsid w:val="00101148"/>
    <w:rsid w:val="00101CE4"/>
    <w:rsid w:val="00101D0A"/>
    <w:rsid w:val="0010218D"/>
    <w:rsid w:val="00102232"/>
    <w:rsid w:val="0010405C"/>
    <w:rsid w:val="001044E4"/>
    <w:rsid w:val="00104BD6"/>
    <w:rsid w:val="00106046"/>
    <w:rsid w:val="0010720D"/>
    <w:rsid w:val="0011071F"/>
    <w:rsid w:val="00111A32"/>
    <w:rsid w:val="00111CDF"/>
    <w:rsid w:val="00112580"/>
    <w:rsid w:val="001129E4"/>
    <w:rsid w:val="00112AFE"/>
    <w:rsid w:val="001138C9"/>
    <w:rsid w:val="001147E9"/>
    <w:rsid w:val="00114AFC"/>
    <w:rsid w:val="0011551D"/>
    <w:rsid w:val="001159F8"/>
    <w:rsid w:val="0011626E"/>
    <w:rsid w:val="001174DB"/>
    <w:rsid w:val="00117E35"/>
    <w:rsid w:val="001208D8"/>
    <w:rsid w:val="00121209"/>
    <w:rsid w:val="0012174F"/>
    <w:rsid w:val="0012334B"/>
    <w:rsid w:val="00123921"/>
    <w:rsid w:val="00123A04"/>
    <w:rsid w:val="00124DB3"/>
    <w:rsid w:val="001254C0"/>
    <w:rsid w:val="001304C8"/>
    <w:rsid w:val="00131A2E"/>
    <w:rsid w:val="001325DE"/>
    <w:rsid w:val="00132C28"/>
    <w:rsid w:val="00132FBC"/>
    <w:rsid w:val="00134C7D"/>
    <w:rsid w:val="00135D82"/>
    <w:rsid w:val="00136B68"/>
    <w:rsid w:val="00136DD7"/>
    <w:rsid w:val="00136E20"/>
    <w:rsid w:val="001374A3"/>
    <w:rsid w:val="00137818"/>
    <w:rsid w:val="001407C4"/>
    <w:rsid w:val="0014106A"/>
    <w:rsid w:val="00142975"/>
    <w:rsid w:val="00142DF2"/>
    <w:rsid w:val="001448FB"/>
    <w:rsid w:val="00144985"/>
    <w:rsid w:val="00147E66"/>
    <w:rsid w:val="00147E87"/>
    <w:rsid w:val="0015009F"/>
    <w:rsid w:val="00150E78"/>
    <w:rsid w:val="00153B95"/>
    <w:rsid w:val="00154012"/>
    <w:rsid w:val="00155EED"/>
    <w:rsid w:val="00156CBE"/>
    <w:rsid w:val="00156EE4"/>
    <w:rsid w:val="00160D77"/>
    <w:rsid w:val="0016271B"/>
    <w:rsid w:val="00162AA0"/>
    <w:rsid w:val="00165267"/>
    <w:rsid w:val="001668EC"/>
    <w:rsid w:val="00167A32"/>
    <w:rsid w:val="00170CB6"/>
    <w:rsid w:val="00172004"/>
    <w:rsid w:val="001727B7"/>
    <w:rsid w:val="00172806"/>
    <w:rsid w:val="00172CCA"/>
    <w:rsid w:val="00173638"/>
    <w:rsid w:val="001738C8"/>
    <w:rsid w:val="0017417C"/>
    <w:rsid w:val="001743EB"/>
    <w:rsid w:val="0017750A"/>
    <w:rsid w:val="00177B25"/>
    <w:rsid w:val="00177DC1"/>
    <w:rsid w:val="00180FF1"/>
    <w:rsid w:val="001810C1"/>
    <w:rsid w:val="001833F0"/>
    <w:rsid w:val="001838EA"/>
    <w:rsid w:val="0018400C"/>
    <w:rsid w:val="00184704"/>
    <w:rsid w:val="001852C6"/>
    <w:rsid w:val="0018609C"/>
    <w:rsid w:val="001865CE"/>
    <w:rsid w:val="001866E7"/>
    <w:rsid w:val="00190126"/>
    <w:rsid w:val="00190C7A"/>
    <w:rsid w:val="00191359"/>
    <w:rsid w:val="00191F8C"/>
    <w:rsid w:val="00193381"/>
    <w:rsid w:val="00193A79"/>
    <w:rsid w:val="0019450D"/>
    <w:rsid w:val="00195ECF"/>
    <w:rsid w:val="001962F8"/>
    <w:rsid w:val="001A18E8"/>
    <w:rsid w:val="001A20FB"/>
    <w:rsid w:val="001A2A58"/>
    <w:rsid w:val="001A52E8"/>
    <w:rsid w:val="001A668A"/>
    <w:rsid w:val="001A707A"/>
    <w:rsid w:val="001A73A9"/>
    <w:rsid w:val="001A7801"/>
    <w:rsid w:val="001B0534"/>
    <w:rsid w:val="001B2438"/>
    <w:rsid w:val="001B3A7C"/>
    <w:rsid w:val="001B56F3"/>
    <w:rsid w:val="001B616F"/>
    <w:rsid w:val="001B6857"/>
    <w:rsid w:val="001C0B7B"/>
    <w:rsid w:val="001C12E1"/>
    <w:rsid w:val="001C1899"/>
    <w:rsid w:val="001C1F78"/>
    <w:rsid w:val="001C28E2"/>
    <w:rsid w:val="001C49D5"/>
    <w:rsid w:val="001C5D56"/>
    <w:rsid w:val="001C6847"/>
    <w:rsid w:val="001D0EC8"/>
    <w:rsid w:val="001D43F5"/>
    <w:rsid w:val="001D458E"/>
    <w:rsid w:val="001D5107"/>
    <w:rsid w:val="001D5512"/>
    <w:rsid w:val="001D5AB0"/>
    <w:rsid w:val="001D7129"/>
    <w:rsid w:val="001D7274"/>
    <w:rsid w:val="001D7BA3"/>
    <w:rsid w:val="001E0DE2"/>
    <w:rsid w:val="001E10C7"/>
    <w:rsid w:val="001E15C7"/>
    <w:rsid w:val="001E1F22"/>
    <w:rsid w:val="001E2ED4"/>
    <w:rsid w:val="001E362D"/>
    <w:rsid w:val="001E4F01"/>
    <w:rsid w:val="001E5704"/>
    <w:rsid w:val="001E579A"/>
    <w:rsid w:val="001E61B3"/>
    <w:rsid w:val="001F0B95"/>
    <w:rsid w:val="001F0BD5"/>
    <w:rsid w:val="001F4408"/>
    <w:rsid w:val="001F5A37"/>
    <w:rsid w:val="00201ED1"/>
    <w:rsid w:val="002021CF"/>
    <w:rsid w:val="002022DE"/>
    <w:rsid w:val="00203C98"/>
    <w:rsid w:val="002046E2"/>
    <w:rsid w:val="00205877"/>
    <w:rsid w:val="00206F7A"/>
    <w:rsid w:val="00207447"/>
    <w:rsid w:val="00210D48"/>
    <w:rsid w:val="0021331D"/>
    <w:rsid w:val="0022227C"/>
    <w:rsid w:val="00222BA9"/>
    <w:rsid w:val="0022360B"/>
    <w:rsid w:val="002263D3"/>
    <w:rsid w:val="00226E94"/>
    <w:rsid w:val="0023038E"/>
    <w:rsid w:val="002310CD"/>
    <w:rsid w:val="002312CF"/>
    <w:rsid w:val="00231856"/>
    <w:rsid w:val="002320ED"/>
    <w:rsid w:val="00233DC0"/>
    <w:rsid w:val="002351D5"/>
    <w:rsid w:val="00235A16"/>
    <w:rsid w:val="00235AA1"/>
    <w:rsid w:val="00235DD9"/>
    <w:rsid w:val="00236B5F"/>
    <w:rsid w:val="00240BA8"/>
    <w:rsid w:val="00242D67"/>
    <w:rsid w:val="00242FF9"/>
    <w:rsid w:val="00243833"/>
    <w:rsid w:val="00243D26"/>
    <w:rsid w:val="00244793"/>
    <w:rsid w:val="002466F4"/>
    <w:rsid w:val="002477A4"/>
    <w:rsid w:val="00247A72"/>
    <w:rsid w:val="00251DA8"/>
    <w:rsid w:val="002527EA"/>
    <w:rsid w:val="00255C4E"/>
    <w:rsid w:val="002576D0"/>
    <w:rsid w:val="00260A82"/>
    <w:rsid w:val="00260CF2"/>
    <w:rsid w:val="00261F92"/>
    <w:rsid w:val="00262EA5"/>
    <w:rsid w:val="002648F4"/>
    <w:rsid w:val="00264920"/>
    <w:rsid w:val="00264BC9"/>
    <w:rsid w:val="002651B7"/>
    <w:rsid w:val="00265CE6"/>
    <w:rsid w:val="002705DE"/>
    <w:rsid w:val="0027079B"/>
    <w:rsid w:val="0027292D"/>
    <w:rsid w:val="00274DE0"/>
    <w:rsid w:val="0027535B"/>
    <w:rsid w:val="00275B47"/>
    <w:rsid w:val="00276829"/>
    <w:rsid w:val="00277680"/>
    <w:rsid w:val="00280278"/>
    <w:rsid w:val="002805E9"/>
    <w:rsid w:val="002806AE"/>
    <w:rsid w:val="002813B9"/>
    <w:rsid w:val="002817FA"/>
    <w:rsid w:val="00282365"/>
    <w:rsid w:val="002843F7"/>
    <w:rsid w:val="002844D5"/>
    <w:rsid w:val="002845EF"/>
    <w:rsid w:val="00285821"/>
    <w:rsid w:val="00286EFD"/>
    <w:rsid w:val="00287555"/>
    <w:rsid w:val="00293532"/>
    <w:rsid w:val="0029368F"/>
    <w:rsid w:val="00293C0F"/>
    <w:rsid w:val="00293C76"/>
    <w:rsid w:val="002951DD"/>
    <w:rsid w:val="00295BCA"/>
    <w:rsid w:val="0029747D"/>
    <w:rsid w:val="002A1CE7"/>
    <w:rsid w:val="002A1EF7"/>
    <w:rsid w:val="002A2DF2"/>
    <w:rsid w:val="002A2F69"/>
    <w:rsid w:val="002A3283"/>
    <w:rsid w:val="002A3451"/>
    <w:rsid w:val="002A37FB"/>
    <w:rsid w:val="002A39E1"/>
    <w:rsid w:val="002A3B75"/>
    <w:rsid w:val="002A501F"/>
    <w:rsid w:val="002A556C"/>
    <w:rsid w:val="002A6A99"/>
    <w:rsid w:val="002A7721"/>
    <w:rsid w:val="002B03AB"/>
    <w:rsid w:val="002B0FF5"/>
    <w:rsid w:val="002B10DD"/>
    <w:rsid w:val="002B27D1"/>
    <w:rsid w:val="002B44E8"/>
    <w:rsid w:val="002B4AF5"/>
    <w:rsid w:val="002B671B"/>
    <w:rsid w:val="002B6A0B"/>
    <w:rsid w:val="002C0089"/>
    <w:rsid w:val="002C23F1"/>
    <w:rsid w:val="002C3EBE"/>
    <w:rsid w:val="002C5D5F"/>
    <w:rsid w:val="002C7869"/>
    <w:rsid w:val="002D0BA2"/>
    <w:rsid w:val="002D0FF0"/>
    <w:rsid w:val="002D122D"/>
    <w:rsid w:val="002D1DA9"/>
    <w:rsid w:val="002D4435"/>
    <w:rsid w:val="002D4B57"/>
    <w:rsid w:val="002D6B49"/>
    <w:rsid w:val="002D6E66"/>
    <w:rsid w:val="002D741D"/>
    <w:rsid w:val="002D7CC0"/>
    <w:rsid w:val="002E03C7"/>
    <w:rsid w:val="002E1254"/>
    <w:rsid w:val="002E23B1"/>
    <w:rsid w:val="002E2594"/>
    <w:rsid w:val="002E2AA7"/>
    <w:rsid w:val="002E44DF"/>
    <w:rsid w:val="002E4762"/>
    <w:rsid w:val="002E50E7"/>
    <w:rsid w:val="002E5E0E"/>
    <w:rsid w:val="002E7FF1"/>
    <w:rsid w:val="002F0855"/>
    <w:rsid w:val="002F0BFB"/>
    <w:rsid w:val="002F12EA"/>
    <w:rsid w:val="002F1316"/>
    <w:rsid w:val="002F2E2D"/>
    <w:rsid w:val="002F3845"/>
    <w:rsid w:val="002F5386"/>
    <w:rsid w:val="002F5778"/>
    <w:rsid w:val="002F6FFA"/>
    <w:rsid w:val="003009D5"/>
    <w:rsid w:val="00300EDE"/>
    <w:rsid w:val="003024A5"/>
    <w:rsid w:val="00303024"/>
    <w:rsid w:val="00303223"/>
    <w:rsid w:val="00303A16"/>
    <w:rsid w:val="0030457C"/>
    <w:rsid w:val="00304C87"/>
    <w:rsid w:val="00306460"/>
    <w:rsid w:val="00306557"/>
    <w:rsid w:val="00306C3D"/>
    <w:rsid w:val="00306FF3"/>
    <w:rsid w:val="00307644"/>
    <w:rsid w:val="00312A00"/>
    <w:rsid w:val="00313FF6"/>
    <w:rsid w:val="0031518C"/>
    <w:rsid w:val="00315393"/>
    <w:rsid w:val="00316932"/>
    <w:rsid w:val="0032113E"/>
    <w:rsid w:val="003211F0"/>
    <w:rsid w:val="00321BDA"/>
    <w:rsid w:val="00322155"/>
    <w:rsid w:val="00322A59"/>
    <w:rsid w:val="00323827"/>
    <w:rsid w:val="003248E0"/>
    <w:rsid w:val="00330E98"/>
    <w:rsid w:val="003314DF"/>
    <w:rsid w:val="003331F0"/>
    <w:rsid w:val="00333660"/>
    <w:rsid w:val="00335EA6"/>
    <w:rsid w:val="003370D4"/>
    <w:rsid w:val="00337B21"/>
    <w:rsid w:val="00337E0A"/>
    <w:rsid w:val="00337EF6"/>
    <w:rsid w:val="00337FB3"/>
    <w:rsid w:val="00340709"/>
    <w:rsid w:val="00341F1F"/>
    <w:rsid w:val="003451F3"/>
    <w:rsid w:val="003453A0"/>
    <w:rsid w:val="00345417"/>
    <w:rsid w:val="00346587"/>
    <w:rsid w:val="00346645"/>
    <w:rsid w:val="00347001"/>
    <w:rsid w:val="00350A2A"/>
    <w:rsid w:val="00351A32"/>
    <w:rsid w:val="00354082"/>
    <w:rsid w:val="00354151"/>
    <w:rsid w:val="0035434D"/>
    <w:rsid w:val="00355359"/>
    <w:rsid w:val="00355E26"/>
    <w:rsid w:val="00355F12"/>
    <w:rsid w:val="0035681B"/>
    <w:rsid w:val="00357106"/>
    <w:rsid w:val="00357387"/>
    <w:rsid w:val="00360CB3"/>
    <w:rsid w:val="00362050"/>
    <w:rsid w:val="00363766"/>
    <w:rsid w:val="00363B24"/>
    <w:rsid w:val="00365F14"/>
    <w:rsid w:val="00370481"/>
    <w:rsid w:val="003704B2"/>
    <w:rsid w:val="00372283"/>
    <w:rsid w:val="00372A30"/>
    <w:rsid w:val="00373E12"/>
    <w:rsid w:val="003744B1"/>
    <w:rsid w:val="00375E07"/>
    <w:rsid w:val="003772BC"/>
    <w:rsid w:val="00377A3D"/>
    <w:rsid w:val="00377F43"/>
    <w:rsid w:val="003806D1"/>
    <w:rsid w:val="00380A10"/>
    <w:rsid w:val="0038148D"/>
    <w:rsid w:val="00381B41"/>
    <w:rsid w:val="00381B81"/>
    <w:rsid w:val="0038276B"/>
    <w:rsid w:val="003833F0"/>
    <w:rsid w:val="0038411A"/>
    <w:rsid w:val="00387137"/>
    <w:rsid w:val="00390984"/>
    <w:rsid w:val="00390CB6"/>
    <w:rsid w:val="00390E00"/>
    <w:rsid w:val="0039142E"/>
    <w:rsid w:val="0039185A"/>
    <w:rsid w:val="00392207"/>
    <w:rsid w:val="00393471"/>
    <w:rsid w:val="003935F3"/>
    <w:rsid w:val="00393F45"/>
    <w:rsid w:val="00394FA2"/>
    <w:rsid w:val="00395DB1"/>
    <w:rsid w:val="0039614B"/>
    <w:rsid w:val="00397FEA"/>
    <w:rsid w:val="003A36F4"/>
    <w:rsid w:val="003A44E4"/>
    <w:rsid w:val="003A45A6"/>
    <w:rsid w:val="003A498A"/>
    <w:rsid w:val="003A4BCA"/>
    <w:rsid w:val="003A6460"/>
    <w:rsid w:val="003A7CF4"/>
    <w:rsid w:val="003B033C"/>
    <w:rsid w:val="003B0A32"/>
    <w:rsid w:val="003B0ACA"/>
    <w:rsid w:val="003B0D09"/>
    <w:rsid w:val="003B4801"/>
    <w:rsid w:val="003B507F"/>
    <w:rsid w:val="003B5881"/>
    <w:rsid w:val="003B6DB1"/>
    <w:rsid w:val="003C1E94"/>
    <w:rsid w:val="003C2AA1"/>
    <w:rsid w:val="003C2B91"/>
    <w:rsid w:val="003C2CE6"/>
    <w:rsid w:val="003C41B2"/>
    <w:rsid w:val="003C4F4C"/>
    <w:rsid w:val="003C5DD6"/>
    <w:rsid w:val="003C5DE4"/>
    <w:rsid w:val="003C6981"/>
    <w:rsid w:val="003C728C"/>
    <w:rsid w:val="003D03FB"/>
    <w:rsid w:val="003D1BC3"/>
    <w:rsid w:val="003D1D2B"/>
    <w:rsid w:val="003D210A"/>
    <w:rsid w:val="003D4097"/>
    <w:rsid w:val="003D4A58"/>
    <w:rsid w:val="003D79F7"/>
    <w:rsid w:val="003E2081"/>
    <w:rsid w:val="003E2CE9"/>
    <w:rsid w:val="003E2D84"/>
    <w:rsid w:val="003E48E6"/>
    <w:rsid w:val="003E4DC2"/>
    <w:rsid w:val="003E5710"/>
    <w:rsid w:val="003E594F"/>
    <w:rsid w:val="003E5ADC"/>
    <w:rsid w:val="003E644B"/>
    <w:rsid w:val="003E7416"/>
    <w:rsid w:val="003E7DB0"/>
    <w:rsid w:val="003F06E8"/>
    <w:rsid w:val="003F3F67"/>
    <w:rsid w:val="003F4027"/>
    <w:rsid w:val="003F499B"/>
    <w:rsid w:val="003F5868"/>
    <w:rsid w:val="003F6675"/>
    <w:rsid w:val="00404375"/>
    <w:rsid w:val="00405534"/>
    <w:rsid w:val="00405AE8"/>
    <w:rsid w:val="00405CB6"/>
    <w:rsid w:val="00406207"/>
    <w:rsid w:val="00406F03"/>
    <w:rsid w:val="00407161"/>
    <w:rsid w:val="0040752B"/>
    <w:rsid w:val="00407ADD"/>
    <w:rsid w:val="00410E1E"/>
    <w:rsid w:val="00411B23"/>
    <w:rsid w:val="004135BF"/>
    <w:rsid w:val="00413E4A"/>
    <w:rsid w:val="00414895"/>
    <w:rsid w:val="00415141"/>
    <w:rsid w:val="00416730"/>
    <w:rsid w:val="0041678D"/>
    <w:rsid w:val="00416D27"/>
    <w:rsid w:val="00417841"/>
    <w:rsid w:val="00420196"/>
    <w:rsid w:val="00420395"/>
    <w:rsid w:val="00420A81"/>
    <w:rsid w:val="00420FA6"/>
    <w:rsid w:val="00421057"/>
    <w:rsid w:val="00422D07"/>
    <w:rsid w:val="004233F3"/>
    <w:rsid w:val="00423721"/>
    <w:rsid w:val="00423E4A"/>
    <w:rsid w:val="0042485A"/>
    <w:rsid w:val="004248B0"/>
    <w:rsid w:val="004250D8"/>
    <w:rsid w:val="004263B7"/>
    <w:rsid w:val="0042748E"/>
    <w:rsid w:val="00430ABA"/>
    <w:rsid w:val="00434AD2"/>
    <w:rsid w:val="00435D28"/>
    <w:rsid w:val="00437358"/>
    <w:rsid w:val="004408D8"/>
    <w:rsid w:val="0044271F"/>
    <w:rsid w:val="00443E82"/>
    <w:rsid w:val="00444966"/>
    <w:rsid w:val="00444A37"/>
    <w:rsid w:val="00445AAD"/>
    <w:rsid w:val="00445AF2"/>
    <w:rsid w:val="00445FC2"/>
    <w:rsid w:val="00446C57"/>
    <w:rsid w:val="00447150"/>
    <w:rsid w:val="0044770E"/>
    <w:rsid w:val="004507F0"/>
    <w:rsid w:val="004510EE"/>
    <w:rsid w:val="00451A28"/>
    <w:rsid w:val="004521AE"/>
    <w:rsid w:val="00452F9D"/>
    <w:rsid w:val="00453741"/>
    <w:rsid w:val="00457E39"/>
    <w:rsid w:val="00460CD9"/>
    <w:rsid w:val="004618D8"/>
    <w:rsid w:val="00461B8F"/>
    <w:rsid w:val="0046278C"/>
    <w:rsid w:val="00464973"/>
    <w:rsid w:val="00466A13"/>
    <w:rsid w:val="004670C5"/>
    <w:rsid w:val="00467187"/>
    <w:rsid w:val="00467360"/>
    <w:rsid w:val="004700B9"/>
    <w:rsid w:val="0047160F"/>
    <w:rsid w:val="004720BA"/>
    <w:rsid w:val="00472EA6"/>
    <w:rsid w:val="0047349C"/>
    <w:rsid w:val="00475722"/>
    <w:rsid w:val="00476A4E"/>
    <w:rsid w:val="0048189F"/>
    <w:rsid w:val="00482844"/>
    <w:rsid w:val="00482BED"/>
    <w:rsid w:val="004832FA"/>
    <w:rsid w:val="0048372C"/>
    <w:rsid w:val="004906C8"/>
    <w:rsid w:val="00491142"/>
    <w:rsid w:val="004925F6"/>
    <w:rsid w:val="00492EE0"/>
    <w:rsid w:val="00493065"/>
    <w:rsid w:val="00494568"/>
    <w:rsid w:val="004956F4"/>
    <w:rsid w:val="0049678F"/>
    <w:rsid w:val="00496B24"/>
    <w:rsid w:val="004A155E"/>
    <w:rsid w:val="004A1B88"/>
    <w:rsid w:val="004A2C6A"/>
    <w:rsid w:val="004A4AED"/>
    <w:rsid w:val="004A4B2C"/>
    <w:rsid w:val="004A5649"/>
    <w:rsid w:val="004A588A"/>
    <w:rsid w:val="004B2205"/>
    <w:rsid w:val="004B39E1"/>
    <w:rsid w:val="004B3AEE"/>
    <w:rsid w:val="004B3B30"/>
    <w:rsid w:val="004B4619"/>
    <w:rsid w:val="004B5B6E"/>
    <w:rsid w:val="004B5C1A"/>
    <w:rsid w:val="004B66BA"/>
    <w:rsid w:val="004C034B"/>
    <w:rsid w:val="004C0E8F"/>
    <w:rsid w:val="004C2ECE"/>
    <w:rsid w:val="004C3915"/>
    <w:rsid w:val="004C39F5"/>
    <w:rsid w:val="004C43CD"/>
    <w:rsid w:val="004C536E"/>
    <w:rsid w:val="004C54B5"/>
    <w:rsid w:val="004C5A92"/>
    <w:rsid w:val="004C5F73"/>
    <w:rsid w:val="004D0570"/>
    <w:rsid w:val="004D10F9"/>
    <w:rsid w:val="004D2277"/>
    <w:rsid w:val="004D2422"/>
    <w:rsid w:val="004D2437"/>
    <w:rsid w:val="004D34F3"/>
    <w:rsid w:val="004D3E98"/>
    <w:rsid w:val="004D410C"/>
    <w:rsid w:val="004D46D3"/>
    <w:rsid w:val="004D4E18"/>
    <w:rsid w:val="004D52AD"/>
    <w:rsid w:val="004D6402"/>
    <w:rsid w:val="004D66F4"/>
    <w:rsid w:val="004D7426"/>
    <w:rsid w:val="004D7EF1"/>
    <w:rsid w:val="004E0145"/>
    <w:rsid w:val="004E0821"/>
    <w:rsid w:val="004E0A6D"/>
    <w:rsid w:val="004E0C7D"/>
    <w:rsid w:val="004E2E4B"/>
    <w:rsid w:val="004E4C7C"/>
    <w:rsid w:val="004E5A38"/>
    <w:rsid w:val="004E64C3"/>
    <w:rsid w:val="004E6E93"/>
    <w:rsid w:val="004E6F2D"/>
    <w:rsid w:val="004E7409"/>
    <w:rsid w:val="004E75AA"/>
    <w:rsid w:val="004E7AE8"/>
    <w:rsid w:val="004E7CC6"/>
    <w:rsid w:val="004F0CD1"/>
    <w:rsid w:val="004F2003"/>
    <w:rsid w:val="004F3A39"/>
    <w:rsid w:val="004F50F1"/>
    <w:rsid w:val="004F633C"/>
    <w:rsid w:val="004F794A"/>
    <w:rsid w:val="005003F6"/>
    <w:rsid w:val="00500E3A"/>
    <w:rsid w:val="00500F04"/>
    <w:rsid w:val="00501609"/>
    <w:rsid w:val="00501682"/>
    <w:rsid w:val="00501CE8"/>
    <w:rsid w:val="00502C5A"/>
    <w:rsid w:val="005039E7"/>
    <w:rsid w:val="00503BDB"/>
    <w:rsid w:val="00503F5A"/>
    <w:rsid w:val="0050493B"/>
    <w:rsid w:val="00504AB0"/>
    <w:rsid w:val="00506016"/>
    <w:rsid w:val="00506B04"/>
    <w:rsid w:val="00506E44"/>
    <w:rsid w:val="00507E38"/>
    <w:rsid w:val="005103B4"/>
    <w:rsid w:val="00511693"/>
    <w:rsid w:val="00511877"/>
    <w:rsid w:val="005127A1"/>
    <w:rsid w:val="00512D71"/>
    <w:rsid w:val="00512E5A"/>
    <w:rsid w:val="00514D19"/>
    <w:rsid w:val="005155DC"/>
    <w:rsid w:val="00516D48"/>
    <w:rsid w:val="00516DD5"/>
    <w:rsid w:val="00517342"/>
    <w:rsid w:val="00517A08"/>
    <w:rsid w:val="00517EE3"/>
    <w:rsid w:val="00517FE1"/>
    <w:rsid w:val="005202B9"/>
    <w:rsid w:val="00522BDA"/>
    <w:rsid w:val="00524893"/>
    <w:rsid w:val="00524AA5"/>
    <w:rsid w:val="00525237"/>
    <w:rsid w:val="00526A5B"/>
    <w:rsid w:val="005276CD"/>
    <w:rsid w:val="00527B44"/>
    <w:rsid w:val="00527B58"/>
    <w:rsid w:val="00530323"/>
    <w:rsid w:val="0053083B"/>
    <w:rsid w:val="00531BC7"/>
    <w:rsid w:val="00533604"/>
    <w:rsid w:val="00534D71"/>
    <w:rsid w:val="0053761A"/>
    <w:rsid w:val="00537FD1"/>
    <w:rsid w:val="00540470"/>
    <w:rsid w:val="005404B2"/>
    <w:rsid w:val="0054140A"/>
    <w:rsid w:val="00543BBF"/>
    <w:rsid w:val="00551502"/>
    <w:rsid w:val="00551546"/>
    <w:rsid w:val="00551719"/>
    <w:rsid w:val="00553FA1"/>
    <w:rsid w:val="005544AD"/>
    <w:rsid w:val="005553B3"/>
    <w:rsid w:val="0055749D"/>
    <w:rsid w:val="00557BCF"/>
    <w:rsid w:val="00560589"/>
    <w:rsid w:val="00561D67"/>
    <w:rsid w:val="0056330D"/>
    <w:rsid w:val="005641E9"/>
    <w:rsid w:val="00565852"/>
    <w:rsid w:val="0056659A"/>
    <w:rsid w:val="0056718F"/>
    <w:rsid w:val="00567D33"/>
    <w:rsid w:val="005706B2"/>
    <w:rsid w:val="00571898"/>
    <w:rsid w:val="00571AD3"/>
    <w:rsid w:val="00571F0B"/>
    <w:rsid w:val="00572B11"/>
    <w:rsid w:val="0057617C"/>
    <w:rsid w:val="00582560"/>
    <w:rsid w:val="0058362F"/>
    <w:rsid w:val="0058460A"/>
    <w:rsid w:val="00584CF7"/>
    <w:rsid w:val="00585375"/>
    <w:rsid w:val="005900BD"/>
    <w:rsid w:val="005900BE"/>
    <w:rsid w:val="0059162D"/>
    <w:rsid w:val="00591871"/>
    <w:rsid w:val="00591C7B"/>
    <w:rsid w:val="00591CC2"/>
    <w:rsid w:val="005924E1"/>
    <w:rsid w:val="0059551E"/>
    <w:rsid w:val="0059619E"/>
    <w:rsid w:val="00597BF4"/>
    <w:rsid w:val="005A032F"/>
    <w:rsid w:val="005A03B7"/>
    <w:rsid w:val="005A0825"/>
    <w:rsid w:val="005A108E"/>
    <w:rsid w:val="005A1990"/>
    <w:rsid w:val="005A2515"/>
    <w:rsid w:val="005A3390"/>
    <w:rsid w:val="005A36F6"/>
    <w:rsid w:val="005A48C9"/>
    <w:rsid w:val="005A5F9A"/>
    <w:rsid w:val="005A731A"/>
    <w:rsid w:val="005B0A9A"/>
    <w:rsid w:val="005B1129"/>
    <w:rsid w:val="005B2E28"/>
    <w:rsid w:val="005B4554"/>
    <w:rsid w:val="005B53C7"/>
    <w:rsid w:val="005B7603"/>
    <w:rsid w:val="005C05DB"/>
    <w:rsid w:val="005C0605"/>
    <w:rsid w:val="005C0742"/>
    <w:rsid w:val="005C08AE"/>
    <w:rsid w:val="005C330D"/>
    <w:rsid w:val="005C398D"/>
    <w:rsid w:val="005C4736"/>
    <w:rsid w:val="005C4BFE"/>
    <w:rsid w:val="005C548E"/>
    <w:rsid w:val="005C5672"/>
    <w:rsid w:val="005C7590"/>
    <w:rsid w:val="005C7B58"/>
    <w:rsid w:val="005C7F54"/>
    <w:rsid w:val="005C7F69"/>
    <w:rsid w:val="005D08F5"/>
    <w:rsid w:val="005D0986"/>
    <w:rsid w:val="005D32D2"/>
    <w:rsid w:val="005D4C81"/>
    <w:rsid w:val="005D74CD"/>
    <w:rsid w:val="005D7E33"/>
    <w:rsid w:val="005E0EE2"/>
    <w:rsid w:val="005E1534"/>
    <w:rsid w:val="005E1E79"/>
    <w:rsid w:val="005E234B"/>
    <w:rsid w:val="005E2822"/>
    <w:rsid w:val="005E3087"/>
    <w:rsid w:val="005E3B3C"/>
    <w:rsid w:val="005E430D"/>
    <w:rsid w:val="005E52F6"/>
    <w:rsid w:val="005E60BD"/>
    <w:rsid w:val="005E7539"/>
    <w:rsid w:val="005E75AC"/>
    <w:rsid w:val="005F0211"/>
    <w:rsid w:val="005F0E81"/>
    <w:rsid w:val="005F1BE7"/>
    <w:rsid w:val="005F2001"/>
    <w:rsid w:val="005F3926"/>
    <w:rsid w:val="005F4224"/>
    <w:rsid w:val="005F4ADE"/>
    <w:rsid w:val="005F4F7B"/>
    <w:rsid w:val="005F5BB6"/>
    <w:rsid w:val="005F5DE8"/>
    <w:rsid w:val="005F6525"/>
    <w:rsid w:val="005F689A"/>
    <w:rsid w:val="005F7B41"/>
    <w:rsid w:val="006008E8"/>
    <w:rsid w:val="0060202F"/>
    <w:rsid w:val="00603CC6"/>
    <w:rsid w:val="0060516B"/>
    <w:rsid w:val="00607D33"/>
    <w:rsid w:val="00607F1E"/>
    <w:rsid w:val="00611B68"/>
    <w:rsid w:val="00612822"/>
    <w:rsid w:val="0061724A"/>
    <w:rsid w:val="00622CD6"/>
    <w:rsid w:val="00625EB5"/>
    <w:rsid w:val="00627467"/>
    <w:rsid w:val="0062779F"/>
    <w:rsid w:val="006307F5"/>
    <w:rsid w:val="00631389"/>
    <w:rsid w:val="00631525"/>
    <w:rsid w:val="00632433"/>
    <w:rsid w:val="00633904"/>
    <w:rsid w:val="00634670"/>
    <w:rsid w:val="0063470B"/>
    <w:rsid w:val="00634A89"/>
    <w:rsid w:val="0063666C"/>
    <w:rsid w:val="00636E67"/>
    <w:rsid w:val="0064023D"/>
    <w:rsid w:val="006409A0"/>
    <w:rsid w:val="00641F4E"/>
    <w:rsid w:val="00642142"/>
    <w:rsid w:val="0064258C"/>
    <w:rsid w:val="006430C6"/>
    <w:rsid w:val="006430E9"/>
    <w:rsid w:val="00643589"/>
    <w:rsid w:val="006444C0"/>
    <w:rsid w:val="00645CC6"/>
    <w:rsid w:val="00650353"/>
    <w:rsid w:val="006511B9"/>
    <w:rsid w:val="0065222B"/>
    <w:rsid w:val="00652638"/>
    <w:rsid w:val="0066058D"/>
    <w:rsid w:val="00663AB8"/>
    <w:rsid w:val="00663CBF"/>
    <w:rsid w:val="006652C2"/>
    <w:rsid w:val="00671251"/>
    <w:rsid w:val="00672F30"/>
    <w:rsid w:val="00675318"/>
    <w:rsid w:val="00680B2B"/>
    <w:rsid w:val="00681253"/>
    <w:rsid w:val="00683B92"/>
    <w:rsid w:val="00684452"/>
    <w:rsid w:val="00684703"/>
    <w:rsid w:val="00685079"/>
    <w:rsid w:val="0068545A"/>
    <w:rsid w:val="00685847"/>
    <w:rsid w:val="00686583"/>
    <w:rsid w:val="0068689A"/>
    <w:rsid w:val="006876CC"/>
    <w:rsid w:val="00687997"/>
    <w:rsid w:val="00687CED"/>
    <w:rsid w:val="0069058E"/>
    <w:rsid w:val="00690AC4"/>
    <w:rsid w:val="006917D8"/>
    <w:rsid w:val="00691C58"/>
    <w:rsid w:val="0069225E"/>
    <w:rsid w:val="00692B1A"/>
    <w:rsid w:val="00694464"/>
    <w:rsid w:val="00694946"/>
    <w:rsid w:val="00695FC6"/>
    <w:rsid w:val="00696FB4"/>
    <w:rsid w:val="00697CD5"/>
    <w:rsid w:val="00697ECA"/>
    <w:rsid w:val="006A053A"/>
    <w:rsid w:val="006A1C46"/>
    <w:rsid w:val="006A2637"/>
    <w:rsid w:val="006A339A"/>
    <w:rsid w:val="006A4A74"/>
    <w:rsid w:val="006A6112"/>
    <w:rsid w:val="006A64F7"/>
    <w:rsid w:val="006A6C94"/>
    <w:rsid w:val="006A7251"/>
    <w:rsid w:val="006B0A75"/>
    <w:rsid w:val="006B1537"/>
    <w:rsid w:val="006B20CF"/>
    <w:rsid w:val="006B50DD"/>
    <w:rsid w:val="006B6690"/>
    <w:rsid w:val="006B7269"/>
    <w:rsid w:val="006C0163"/>
    <w:rsid w:val="006C0A84"/>
    <w:rsid w:val="006C12D2"/>
    <w:rsid w:val="006C1464"/>
    <w:rsid w:val="006C195A"/>
    <w:rsid w:val="006C1960"/>
    <w:rsid w:val="006C1B07"/>
    <w:rsid w:val="006C1CD7"/>
    <w:rsid w:val="006C37E8"/>
    <w:rsid w:val="006C588C"/>
    <w:rsid w:val="006C5E80"/>
    <w:rsid w:val="006C732D"/>
    <w:rsid w:val="006C7ADB"/>
    <w:rsid w:val="006D2DD3"/>
    <w:rsid w:val="006D308C"/>
    <w:rsid w:val="006D5B15"/>
    <w:rsid w:val="006D5D22"/>
    <w:rsid w:val="006D5F83"/>
    <w:rsid w:val="006D691F"/>
    <w:rsid w:val="006D748E"/>
    <w:rsid w:val="006E1924"/>
    <w:rsid w:val="006E27CF"/>
    <w:rsid w:val="006E5033"/>
    <w:rsid w:val="006E54B5"/>
    <w:rsid w:val="006E5D2C"/>
    <w:rsid w:val="006E6BC3"/>
    <w:rsid w:val="006E77D1"/>
    <w:rsid w:val="006E7EA3"/>
    <w:rsid w:val="006F0251"/>
    <w:rsid w:val="006F1CC4"/>
    <w:rsid w:val="006F33B3"/>
    <w:rsid w:val="006F3573"/>
    <w:rsid w:val="006F41C4"/>
    <w:rsid w:val="006F503E"/>
    <w:rsid w:val="006F5424"/>
    <w:rsid w:val="006F590B"/>
    <w:rsid w:val="006F5958"/>
    <w:rsid w:val="006F69AB"/>
    <w:rsid w:val="006F7D57"/>
    <w:rsid w:val="00700D13"/>
    <w:rsid w:val="00701614"/>
    <w:rsid w:val="00703418"/>
    <w:rsid w:val="0070439A"/>
    <w:rsid w:val="00704586"/>
    <w:rsid w:val="00704827"/>
    <w:rsid w:val="0070495D"/>
    <w:rsid w:val="00704DD6"/>
    <w:rsid w:val="0070591A"/>
    <w:rsid w:val="0070593F"/>
    <w:rsid w:val="00707678"/>
    <w:rsid w:val="0070773A"/>
    <w:rsid w:val="00707AAD"/>
    <w:rsid w:val="00711306"/>
    <w:rsid w:val="00712A54"/>
    <w:rsid w:val="00716047"/>
    <w:rsid w:val="00716774"/>
    <w:rsid w:val="00716DAF"/>
    <w:rsid w:val="00720C8A"/>
    <w:rsid w:val="00720DD0"/>
    <w:rsid w:val="00721310"/>
    <w:rsid w:val="00721C86"/>
    <w:rsid w:val="0072345A"/>
    <w:rsid w:val="00723C0E"/>
    <w:rsid w:val="00725FB9"/>
    <w:rsid w:val="00726466"/>
    <w:rsid w:val="007268F8"/>
    <w:rsid w:val="0072761C"/>
    <w:rsid w:val="007311FC"/>
    <w:rsid w:val="00731B1D"/>
    <w:rsid w:val="0073208D"/>
    <w:rsid w:val="00732679"/>
    <w:rsid w:val="00733729"/>
    <w:rsid w:val="007344C7"/>
    <w:rsid w:val="0073616B"/>
    <w:rsid w:val="00736E76"/>
    <w:rsid w:val="007378AA"/>
    <w:rsid w:val="00741350"/>
    <w:rsid w:val="007420D4"/>
    <w:rsid w:val="00742168"/>
    <w:rsid w:val="007430D9"/>
    <w:rsid w:val="00744093"/>
    <w:rsid w:val="00744108"/>
    <w:rsid w:val="00744DCA"/>
    <w:rsid w:val="00746351"/>
    <w:rsid w:val="007470AE"/>
    <w:rsid w:val="00750A4D"/>
    <w:rsid w:val="00750B0A"/>
    <w:rsid w:val="00751C44"/>
    <w:rsid w:val="007525F8"/>
    <w:rsid w:val="00752BD8"/>
    <w:rsid w:val="007533B7"/>
    <w:rsid w:val="00755B38"/>
    <w:rsid w:val="0075600B"/>
    <w:rsid w:val="007569F7"/>
    <w:rsid w:val="00756A75"/>
    <w:rsid w:val="00757408"/>
    <w:rsid w:val="007600D8"/>
    <w:rsid w:val="00762AFF"/>
    <w:rsid w:val="00762E1D"/>
    <w:rsid w:val="007632D4"/>
    <w:rsid w:val="00765BC2"/>
    <w:rsid w:val="0077015A"/>
    <w:rsid w:val="007706F0"/>
    <w:rsid w:val="00773619"/>
    <w:rsid w:val="00773F16"/>
    <w:rsid w:val="00773F1D"/>
    <w:rsid w:val="00777CEB"/>
    <w:rsid w:val="00777DB0"/>
    <w:rsid w:val="00780013"/>
    <w:rsid w:val="007805C7"/>
    <w:rsid w:val="007808F0"/>
    <w:rsid w:val="00780C2E"/>
    <w:rsid w:val="00781EB3"/>
    <w:rsid w:val="007822F0"/>
    <w:rsid w:val="00785F04"/>
    <w:rsid w:val="007861F9"/>
    <w:rsid w:val="00786C22"/>
    <w:rsid w:val="00787B11"/>
    <w:rsid w:val="007901C4"/>
    <w:rsid w:val="00790F2D"/>
    <w:rsid w:val="00791025"/>
    <w:rsid w:val="0079133E"/>
    <w:rsid w:val="007919CF"/>
    <w:rsid w:val="00792C56"/>
    <w:rsid w:val="00794E72"/>
    <w:rsid w:val="00795543"/>
    <w:rsid w:val="007956A0"/>
    <w:rsid w:val="007965AA"/>
    <w:rsid w:val="00796AC9"/>
    <w:rsid w:val="00797256"/>
    <w:rsid w:val="00797A20"/>
    <w:rsid w:val="007A2A7F"/>
    <w:rsid w:val="007A5668"/>
    <w:rsid w:val="007B18D8"/>
    <w:rsid w:val="007B21A0"/>
    <w:rsid w:val="007B21C3"/>
    <w:rsid w:val="007B3140"/>
    <w:rsid w:val="007B479B"/>
    <w:rsid w:val="007B4FF0"/>
    <w:rsid w:val="007B545F"/>
    <w:rsid w:val="007B5E23"/>
    <w:rsid w:val="007B68F7"/>
    <w:rsid w:val="007B6EE2"/>
    <w:rsid w:val="007C0A3B"/>
    <w:rsid w:val="007C0A47"/>
    <w:rsid w:val="007C16E0"/>
    <w:rsid w:val="007C1C06"/>
    <w:rsid w:val="007C1D92"/>
    <w:rsid w:val="007C4341"/>
    <w:rsid w:val="007C45A9"/>
    <w:rsid w:val="007C4604"/>
    <w:rsid w:val="007C4626"/>
    <w:rsid w:val="007C520E"/>
    <w:rsid w:val="007C597C"/>
    <w:rsid w:val="007C5AF0"/>
    <w:rsid w:val="007C60E7"/>
    <w:rsid w:val="007C6EB6"/>
    <w:rsid w:val="007C7177"/>
    <w:rsid w:val="007C799F"/>
    <w:rsid w:val="007C7ECF"/>
    <w:rsid w:val="007D0B96"/>
    <w:rsid w:val="007D2F85"/>
    <w:rsid w:val="007D5D13"/>
    <w:rsid w:val="007E26E6"/>
    <w:rsid w:val="007E496F"/>
    <w:rsid w:val="007E5B44"/>
    <w:rsid w:val="007E6D0F"/>
    <w:rsid w:val="007F10EC"/>
    <w:rsid w:val="007F20AF"/>
    <w:rsid w:val="007F273D"/>
    <w:rsid w:val="007F28BE"/>
    <w:rsid w:val="007F339B"/>
    <w:rsid w:val="007F339C"/>
    <w:rsid w:val="007F3A6A"/>
    <w:rsid w:val="007F48D0"/>
    <w:rsid w:val="008005BB"/>
    <w:rsid w:val="0080082D"/>
    <w:rsid w:val="008022D8"/>
    <w:rsid w:val="00803054"/>
    <w:rsid w:val="008036D6"/>
    <w:rsid w:val="00804135"/>
    <w:rsid w:val="00804538"/>
    <w:rsid w:val="00804C75"/>
    <w:rsid w:val="00805031"/>
    <w:rsid w:val="00806AD4"/>
    <w:rsid w:val="00806FCC"/>
    <w:rsid w:val="0080795A"/>
    <w:rsid w:val="008079D9"/>
    <w:rsid w:val="00810B57"/>
    <w:rsid w:val="00810E47"/>
    <w:rsid w:val="00810E78"/>
    <w:rsid w:val="00811471"/>
    <w:rsid w:val="00811B87"/>
    <w:rsid w:val="0081404C"/>
    <w:rsid w:val="00816B8D"/>
    <w:rsid w:val="00817767"/>
    <w:rsid w:val="0082093D"/>
    <w:rsid w:val="00820EAA"/>
    <w:rsid w:val="0082105E"/>
    <w:rsid w:val="0082157E"/>
    <w:rsid w:val="0082572A"/>
    <w:rsid w:val="0082683F"/>
    <w:rsid w:val="00826CD1"/>
    <w:rsid w:val="00827200"/>
    <w:rsid w:val="00831053"/>
    <w:rsid w:val="0083171B"/>
    <w:rsid w:val="0083284A"/>
    <w:rsid w:val="00832E10"/>
    <w:rsid w:val="00834496"/>
    <w:rsid w:val="00834FBC"/>
    <w:rsid w:val="008350DF"/>
    <w:rsid w:val="008361C2"/>
    <w:rsid w:val="0083630D"/>
    <w:rsid w:val="008365E6"/>
    <w:rsid w:val="008401D9"/>
    <w:rsid w:val="00840239"/>
    <w:rsid w:val="008413F5"/>
    <w:rsid w:val="0084184C"/>
    <w:rsid w:val="00841E1C"/>
    <w:rsid w:val="008428D6"/>
    <w:rsid w:val="00843972"/>
    <w:rsid w:val="0084469D"/>
    <w:rsid w:val="00844740"/>
    <w:rsid w:val="00844A4F"/>
    <w:rsid w:val="00845080"/>
    <w:rsid w:val="00850FB9"/>
    <w:rsid w:val="00851086"/>
    <w:rsid w:val="008526BC"/>
    <w:rsid w:val="00852AA3"/>
    <w:rsid w:val="008533A8"/>
    <w:rsid w:val="00853FB0"/>
    <w:rsid w:val="008544AB"/>
    <w:rsid w:val="00855DF1"/>
    <w:rsid w:val="0085600C"/>
    <w:rsid w:val="00862AD6"/>
    <w:rsid w:val="00862B83"/>
    <w:rsid w:val="00864A0F"/>
    <w:rsid w:val="00864A94"/>
    <w:rsid w:val="008651A9"/>
    <w:rsid w:val="008654BE"/>
    <w:rsid w:val="00865E0A"/>
    <w:rsid w:val="00865EAA"/>
    <w:rsid w:val="00870285"/>
    <w:rsid w:val="008709BB"/>
    <w:rsid w:val="00870A91"/>
    <w:rsid w:val="0087131C"/>
    <w:rsid w:val="00872AF9"/>
    <w:rsid w:val="00880DD6"/>
    <w:rsid w:val="008810A0"/>
    <w:rsid w:val="00882659"/>
    <w:rsid w:val="008829D6"/>
    <w:rsid w:val="00882C4D"/>
    <w:rsid w:val="008849BD"/>
    <w:rsid w:val="008853A5"/>
    <w:rsid w:val="00885969"/>
    <w:rsid w:val="00885B07"/>
    <w:rsid w:val="008864DB"/>
    <w:rsid w:val="00891076"/>
    <w:rsid w:val="008915E1"/>
    <w:rsid w:val="008924FE"/>
    <w:rsid w:val="008936C8"/>
    <w:rsid w:val="00893ED1"/>
    <w:rsid w:val="008961BE"/>
    <w:rsid w:val="00896F08"/>
    <w:rsid w:val="008975F3"/>
    <w:rsid w:val="00897ED2"/>
    <w:rsid w:val="00897F89"/>
    <w:rsid w:val="008A0AF7"/>
    <w:rsid w:val="008A12AB"/>
    <w:rsid w:val="008A1307"/>
    <w:rsid w:val="008A239D"/>
    <w:rsid w:val="008A27F3"/>
    <w:rsid w:val="008A2ACE"/>
    <w:rsid w:val="008A3096"/>
    <w:rsid w:val="008A37AD"/>
    <w:rsid w:val="008A4C3B"/>
    <w:rsid w:val="008A7CB1"/>
    <w:rsid w:val="008B00F6"/>
    <w:rsid w:val="008B2768"/>
    <w:rsid w:val="008B2FFB"/>
    <w:rsid w:val="008B3F13"/>
    <w:rsid w:val="008B4641"/>
    <w:rsid w:val="008B6227"/>
    <w:rsid w:val="008B7EDF"/>
    <w:rsid w:val="008B7FD6"/>
    <w:rsid w:val="008C0F9E"/>
    <w:rsid w:val="008C173D"/>
    <w:rsid w:val="008C1781"/>
    <w:rsid w:val="008C30A0"/>
    <w:rsid w:val="008C343F"/>
    <w:rsid w:val="008C3C4C"/>
    <w:rsid w:val="008C5030"/>
    <w:rsid w:val="008C62A8"/>
    <w:rsid w:val="008C6988"/>
    <w:rsid w:val="008C7B49"/>
    <w:rsid w:val="008D2916"/>
    <w:rsid w:val="008D389A"/>
    <w:rsid w:val="008D3967"/>
    <w:rsid w:val="008D43A0"/>
    <w:rsid w:val="008D709D"/>
    <w:rsid w:val="008D7585"/>
    <w:rsid w:val="008D79D6"/>
    <w:rsid w:val="008E1F86"/>
    <w:rsid w:val="008E24D5"/>
    <w:rsid w:val="008E3DE9"/>
    <w:rsid w:val="008E3F1F"/>
    <w:rsid w:val="008E42EB"/>
    <w:rsid w:val="008E4647"/>
    <w:rsid w:val="008E4F18"/>
    <w:rsid w:val="008E5551"/>
    <w:rsid w:val="008E6489"/>
    <w:rsid w:val="008E76B2"/>
    <w:rsid w:val="008E76DC"/>
    <w:rsid w:val="008E7BCA"/>
    <w:rsid w:val="008F0EAE"/>
    <w:rsid w:val="008F467E"/>
    <w:rsid w:val="008F4A90"/>
    <w:rsid w:val="008F4D99"/>
    <w:rsid w:val="008F516E"/>
    <w:rsid w:val="008F6700"/>
    <w:rsid w:val="008F73AA"/>
    <w:rsid w:val="008F754C"/>
    <w:rsid w:val="008F7EAA"/>
    <w:rsid w:val="0090113D"/>
    <w:rsid w:val="00901895"/>
    <w:rsid w:val="00901ED4"/>
    <w:rsid w:val="009021CE"/>
    <w:rsid w:val="009026D1"/>
    <w:rsid w:val="00904417"/>
    <w:rsid w:val="009045D7"/>
    <w:rsid w:val="00904BB9"/>
    <w:rsid w:val="0090599F"/>
    <w:rsid w:val="00905B0D"/>
    <w:rsid w:val="00906B0D"/>
    <w:rsid w:val="00906F17"/>
    <w:rsid w:val="00907EE3"/>
    <w:rsid w:val="00907FB8"/>
    <w:rsid w:val="00911D9D"/>
    <w:rsid w:val="00912D65"/>
    <w:rsid w:val="00915510"/>
    <w:rsid w:val="00915EAC"/>
    <w:rsid w:val="009168F4"/>
    <w:rsid w:val="00916E48"/>
    <w:rsid w:val="00920643"/>
    <w:rsid w:val="009217B7"/>
    <w:rsid w:val="0092193C"/>
    <w:rsid w:val="0092209D"/>
    <w:rsid w:val="00922509"/>
    <w:rsid w:val="00924FF0"/>
    <w:rsid w:val="00925A97"/>
    <w:rsid w:val="00926041"/>
    <w:rsid w:val="0092667B"/>
    <w:rsid w:val="0093051D"/>
    <w:rsid w:val="00930596"/>
    <w:rsid w:val="00930C3D"/>
    <w:rsid w:val="009330F2"/>
    <w:rsid w:val="00933711"/>
    <w:rsid w:val="00933B5D"/>
    <w:rsid w:val="00934CB2"/>
    <w:rsid w:val="00935287"/>
    <w:rsid w:val="00935546"/>
    <w:rsid w:val="0093716B"/>
    <w:rsid w:val="0093793E"/>
    <w:rsid w:val="0094033D"/>
    <w:rsid w:val="00940C49"/>
    <w:rsid w:val="00941160"/>
    <w:rsid w:val="0094223A"/>
    <w:rsid w:val="00942318"/>
    <w:rsid w:val="0094242D"/>
    <w:rsid w:val="0094272B"/>
    <w:rsid w:val="009429FD"/>
    <w:rsid w:val="009431E9"/>
    <w:rsid w:val="00943D5A"/>
    <w:rsid w:val="00944B54"/>
    <w:rsid w:val="00947AD7"/>
    <w:rsid w:val="0095020F"/>
    <w:rsid w:val="009521D0"/>
    <w:rsid w:val="00953259"/>
    <w:rsid w:val="00953B86"/>
    <w:rsid w:val="00953E3D"/>
    <w:rsid w:val="00954112"/>
    <w:rsid w:val="009547A9"/>
    <w:rsid w:val="00954E51"/>
    <w:rsid w:val="00954FCA"/>
    <w:rsid w:val="00956B28"/>
    <w:rsid w:val="009572A5"/>
    <w:rsid w:val="00961D92"/>
    <w:rsid w:val="00962560"/>
    <w:rsid w:val="0096371A"/>
    <w:rsid w:val="00963B10"/>
    <w:rsid w:val="009646B6"/>
    <w:rsid w:val="00964CC2"/>
    <w:rsid w:val="00966E06"/>
    <w:rsid w:val="00970090"/>
    <w:rsid w:val="00970BDF"/>
    <w:rsid w:val="00976E59"/>
    <w:rsid w:val="009776D5"/>
    <w:rsid w:val="00977A7C"/>
    <w:rsid w:val="00980F58"/>
    <w:rsid w:val="0098182A"/>
    <w:rsid w:val="0098492E"/>
    <w:rsid w:val="0098539F"/>
    <w:rsid w:val="00985884"/>
    <w:rsid w:val="00986983"/>
    <w:rsid w:val="00990A98"/>
    <w:rsid w:val="00991165"/>
    <w:rsid w:val="0099200E"/>
    <w:rsid w:val="009926A4"/>
    <w:rsid w:val="009942EE"/>
    <w:rsid w:val="00994AA1"/>
    <w:rsid w:val="0099669B"/>
    <w:rsid w:val="00997503"/>
    <w:rsid w:val="009A17AE"/>
    <w:rsid w:val="009A1E52"/>
    <w:rsid w:val="009A3C42"/>
    <w:rsid w:val="009A4390"/>
    <w:rsid w:val="009A4F96"/>
    <w:rsid w:val="009A5282"/>
    <w:rsid w:val="009A5D46"/>
    <w:rsid w:val="009A6969"/>
    <w:rsid w:val="009A69DF"/>
    <w:rsid w:val="009A7070"/>
    <w:rsid w:val="009A70D8"/>
    <w:rsid w:val="009A7A6C"/>
    <w:rsid w:val="009B0EC9"/>
    <w:rsid w:val="009B199E"/>
    <w:rsid w:val="009B209D"/>
    <w:rsid w:val="009B268B"/>
    <w:rsid w:val="009B3135"/>
    <w:rsid w:val="009B4C3E"/>
    <w:rsid w:val="009B5EB0"/>
    <w:rsid w:val="009B72B9"/>
    <w:rsid w:val="009C10F4"/>
    <w:rsid w:val="009C1700"/>
    <w:rsid w:val="009C271E"/>
    <w:rsid w:val="009C2EA0"/>
    <w:rsid w:val="009C36D6"/>
    <w:rsid w:val="009C390B"/>
    <w:rsid w:val="009C45CA"/>
    <w:rsid w:val="009C4E49"/>
    <w:rsid w:val="009C7250"/>
    <w:rsid w:val="009C75E4"/>
    <w:rsid w:val="009D1207"/>
    <w:rsid w:val="009D2160"/>
    <w:rsid w:val="009D2441"/>
    <w:rsid w:val="009D2782"/>
    <w:rsid w:val="009D28ED"/>
    <w:rsid w:val="009D4027"/>
    <w:rsid w:val="009D513A"/>
    <w:rsid w:val="009D6E03"/>
    <w:rsid w:val="009E032D"/>
    <w:rsid w:val="009E051A"/>
    <w:rsid w:val="009E0D9F"/>
    <w:rsid w:val="009E21BA"/>
    <w:rsid w:val="009E2DEF"/>
    <w:rsid w:val="009E3669"/>
    <w:rsid w:val="009E37D7"/>
    <w:rsid w:val="009E5033"/>
    <w:rsid w:val="009E569F"/>
    <w:rsid w:val="009E7438"/>
    <w:rsid w:val="009E7FF4"/>
    <w:rsid w:val="009F0C9A"/>
    <w:rsid w:val="009F222B"/>
    <w:rsid w:val="009F2D35"/>
    <w:rsid w:val="009F6AF3"/>
    <w:rsid w:val="009F74B3"/>
    <w:rsid w:val="009F7BE5"/>
    <w:rsid w:val="009F7F8B"/>
    <w:rsid w:val="00A00893"/>
    <w:rsid w:val="00A0177C"/>
    <w:rsid w:val="00A02364"/>
    <w:rsid w:val="00A02FF0"/>
    <w:rsid w:val="00A04BCE"/>
    <w:rsid w:val="00A07BB0"/>
    <w:rsid w:val="00A10FFC"/>
    <w:rsid w:val="00A13FFC"/>
    <w:rsid w:val="00A16777"/>
    <w:rsid w:val="00A16C6D"/>
    <w:rsid w:val="00A16CDE"/>
    <w:rsid w:val="00A2083E"/>
    <w:rsid w:val="00A21560"/>
    <w:rsid w:val="00A2202D"/>
    <w:rsid w:val="00A22B88"/>
    <w:rsid w:val="00A2478C"/>
    <w:rsid w:val="00A247F4"/>
    <w:rsid w:val="00A2480D"/>
    <w:rsid w:val="00A25553"/>
    <w:rsid w:val="00A25B4D"/>
    <w:rsid w:val="00A27892"/>
    <w:rsid w:val="00A30135"/>
    <w:rsid w:val="00A30FD8"/>
    <w:rsid w:val="00A33CF8"/>
    <w:rsid w:val="00A33E47"/>
    <w:rsid w:val="00A34F8A"/>
    <w:rsid w:val="00A40273"/>
    <w:rsid w:val="00A4519B"/>
    <w:rsid w:val="00A469D1"/>
    <w:rsid w:val="00A502A4"/>
    <w:rsid w:val="00A5108C"/>
    <w:rsid w:val="00A51A26"/>
    <w:rsid w:val="00A51D5F"/>
    <w:rsid w:val="00A52822"/>
    <w:rsid w:val="00A52933"/>
    <w:rsid w:val="00A5362C"/>
    <w:rsid w:val="00A55949"/>
    <w:rsid w:val="00A5606F"/>
    <w:rsid w:val="00A563D0"/>
    <w:rsid w:val="00A56674"/>
    <w:rsid w:val="00A61395"/>
    <w:rsid w:val="00A61AA4"/>
    <w:rsid w:val="00A62486"/>
    <w:rsid w:val="00A64F30"/>
    <w:rsid w:val="00A654BF"/>
    <w:rsid w:val="00A668C8"/>
    <w:rsid w:val="00A66D97"/>
    <w:rsid w:val="00A70059"/>
    <w:rsid w:val="00A70232"/>
    <w:rsid w:val="00A71422"/>
    <w:rsid w:val="00A71502"/>
    <w:rsid w:val="00A717C2"/>
    <w:rsid w:val="00A74021"/>
    <w:rsid w:val="00A7613D"/>
    <w:rsid w:val="00A7655B"/>
    <w:rsid w:val="00A80B51"/>
    <w:rsid w:val="00A83227"/>
    <w:rsid w:val="00A832B9"/>
    <w:rsid w:val="00A85929"/>
    <w:rsid w:val="00A85DBD"/>
    <w:rsid w:val="00A8770C"/>
    <w:rsid w:val="00A90B10"/>
    <w:rsid w:val="00A92C69"/>
    <w:rsid w:val="00A97AEC"/>
    <w:rsid w:val="00AA109D"/>
    <w:rsid w:val="00AA1DB9"/>
    <w:rsid w:val="00AA233E"/>
    <w:rsid w:val="00AA2C9F"/>
    <w:rsid w:val="00AA2D30"/>
    <w:rsid w:val="00AA3413"/>
    <w:rsid w:val="00AA4795"/>
    <w:rsid w:val="00AA4D8A"/>
    <w:rsid w:val="00AA64EB"/>
    <w:rsid w:val="00AB25F1"/>
    <w:rsid w:val="00AB40C4"/>
    <w:rsid w:val="00AB40FA"/>
    <w:rsid w:val="00AB5D86"/>
    <w:rsid w:val="00AB7219"/>
    <w:rsid w:val="00AB7A8B"/>
    <w:rsid w:val="00AC1AE5"/>
    <w:rsid w:val="00AC1B8D"/>
    <w:rsid w:val="00AC320B"/>
    <w:rsid w:val="00AC327B"/>
    <w:rsid w:val="00AC4962"/>
    <w:rsid w:val="00AC525F"/>
    <w:rsid w:val="00AC526E"/>
    <w:rsid w:val="00AC5F10"/>
    <w:rsid w:val="00AC713F"/>
    <w:rsid w:val="00AD0C38"/>
    <w:rsid w:val="00AD12B6"/>
    <w:rsid w:val="00AD234E"/>
    <w:rsid w:val="00AD2EEA"/>
    <w:rsid w:val="00AD3CE4"/>
    <w:rsid w:val="00AD4895"/>
    <w:rsid w:val="00AD4920"/>
    <w:rsid w:val="00AD4A3C"/>
    <w:rsid w:val="00AD4B84"/>
    <w:rsid w:val="00AD5AAA"/>
    <w:rsid w:val="00AD637D"/>
    <w:rsid w:val="00AD69E3"/>
    <w:rsid w:val="00AD79BE"/>
    <w:rsid w:val="00AD7A29"/>
    <w:rsid w:val="00AE0044"/>
    <w:rsid w:val="00AE099A"/>
    <w:rsid w:val="00AE0B9E"/>
    <w:rsid w:val="00AE0FFB"/>
    <w:rsid w:val="00AE16F5"/>
    <w:rsid w:val="00AE2248"/>
    <w:rsid w:val="00AE238C"/>
    <w:rsid w:val="00AE2803"/>
    <w:rsid w:val="00AE2CEF"/>
    <w:rsid w:val="00AE4562"/>
    <w:rsid w:val="00AE5BD7"/>
    <w:rsid w:val="00AE68DF"/>
    <w:rsid w:val="00AF0A29"/>
    <w:rsid w:val="00AF3481"/>
    <w:rsid w:val="00AF34C9"/>
    <w:rsid w:val="00AF4518"/>
    <w:rsid w:val="00AF481C"/>
    <w:rsid w:val="00AF4FAF"/>
    <w:rsid w:val="00AF563F"/>
    <w:rsid w:val="00AF5776"/>
    <w:rsid w:val="00AF6CB0"/>
    <w:rsid w:val="00AF7628"/>
    <w:rsid w:val="00B0008F"/>
    <w:rsid w:val="00B0245D"/>
    <w:rsid w:val="00B04029"/>
    <w:rsid w:val="00B05686"/>
    <w:rsid w:val="00B05E1C"/>
    <w:rsid w:val="00B0649D"/>
    <w:rsid w:val="00B0661E"/>
    <w:rsid w:val="00B07D73"/>
    <w:rsid w:val="00B07D82"/>
    <w:rsid w:val="00B106D5"/>
    <w:rsid w:val="00B1070F"/>
    <w:rsid w:val="00B10B18"/>
    <w:rsid w:val="00B11636"/>
    <w:rsid w:val="00B11CF0"/>
    <w:rsid w:val="00B12D88"/>
    <w:rsid w:val="00B142DA"/>
    <w:rsid w:val="00B154A6"/>
    <w:rsid w:val="00B154E1"/>
    <w:rsid w:val="00B1713D"/>
    <w:rsid w:val="00B17C87"/>
    <w:rsid w:val="00B20D00"/>
    <w:rsid w:val="00B213B5"/>
    <w:rsid w:val="00B22274"/>
    <w:rsid w:val="00B22949"/>
    <w:rsid w:val="00B232EA"/>
    <w:rsid w:val="00B24A61"/>
    <w:rsid w:val="00B2691F"/>
    <w:rsid w:val="00B27032"/>
    <w:rsid w:val="00B2763F"/>
    <w:rsid w:val="00B27A70"/>
    <w:rsid w:val="00B27BD2"/>
    <w:rsid w:val="00B27D64"/>
    <w:rsid w:val="00B309C3"/>
    <w:rsid w:val="00B31AC8"/>
    <w:rsid w:val="00B324E4"/>
    <w:rsid w:val="00B33163"/>
    <w:rsid w:val="00B34883"/>
    <w:rsid w:val="00B42294"/>
    <w:rsid w:val="00B42BFD"/>
    <w:rsid w:val="00B43F83"/>
    <w:rsid w:val="00B451D2"/>
    <w:rsid w:val="00B45F28"/>
    <w:rsid w:val="00B547CA"/>
    <w:rsid w:val="00B56F9D"/>
    <w:rsid w:val="00B57057"/>
    <w:rsid w:val="00B57C7F"/>
    <w:rsid w:val="00B60065"/>
    <w:rsid w:val="00B601DF"/>
    <w:rsid w:val="00B6114D"/>
    <w:rsid w:val="00B61C31"/>
    <w:rsid w:val="00B63076"/>
    <w:rsid w:val="00B639B7"/>
    <w:rsid w:val="00B63BEC"/>
    <w:rsid w:val="00B6411B"/>
    <w:rsid w:val="00B6424C"/>
    <w:rsid w:val="00B64A9F"/>
    <w:rsid w:val="00B65A92"/>
    <w:rsid w:val="00B70BF8"/>
    <w:rsid w:val="00B7263F"/>
    <w:rsid w:val="00B72AA2"/>
    <w:rsid w:val="00B731F9"/>
    <w:rsid w:val="00B7345D"/>
    <w:rsid w:val="00B73701"/>
    <w:rsid w:val="00B75A4A"/>
    <w:rsid w:val="00B75AF0"/>
    <w:rsid w:val="00B75C6D"/>
    <w:rsid w:val="00B7663A"/>
    <w:rsid w:val="00B76FD9"/>
    <w:rsid w:val="00B7707F"/>
    <w:rsid w:val="00B779E5"/>
    <w:rsid w:val="00B80B21"/>
    <w:rsid w:val="00B80C81"/>
    <w:rsid w:val="00B80FC4"/>
    <w:rsid w:val="00B814BD"/>
    <w:rsid w:val="00B82B7B"/>
    <w:rsid w:val="00B8326E"/>
    <w:rsid w:val="00B835B9"/>
    <w:rsid w:val="00B86CC7"/>
    <w:rsid w:val="00B872C9"/>
    <w:rsid w:val="00B87598"/>
    <w:rsid w:val="00B87A7D"/>
    <w:rsid w:val="00B9263C"/>
    <w:rsid w:val="00B92DCC"/>
    <w:rsid w:val="00B92FE6"/>
    <w:rsid w:val="00B935A8"/>
    <w:rsid w:val="00B939AD"/>
    <w:rsid w:val="00B94EB8"/>
    <w:rsid w:val="00BA0688"/>
    <w:rsid w:val="00BA0F9B"/>
    <w:rsid w:val="00BA146F"/>
    <w:rsid w:val="00BA2D31"/>
    <w:rsid w:val="00BA2D54"/>
    <w:rsid w:val="00BA2DD5"/>
    <w:rsid w:val="00BA382D"/>
    <w:rsid w:val="00BA3A00"/>
    <w:rsid w:val="00BA4908"/>
    <w:rsid w:val="00BA4A19"/>
    <w:rsid w:val="00BA736C"/>
    <w:rsid w:val="00BA79FC"/>
    <w:rsid w:val="00BB0CE8"/>
    <w:rsid w:val="00BB2CA6"/>
    <w:rsid w:val="00BB37C4"/>
    <w:rsid w:val="00BB3966"/>
    <w:rsid w:val="00BB6E8F"/>
    <w:rsid w:val="00BB73C7"/>
    <w:rsid w:val="00BB79C3"/>
    <w:rsid w:val="00BC07DF"/>
    <w:rsid w:val="00BC2003"/>
    <w:rsid w:val="00BC2EB5"/>
    <w:rsid w:val="00BC4351"/>
    <w:rsid w:val="00BC48EE"/>
    <w:rsid w:val="00BC6058"/>
    <w:rsid w:val="00BC68A7"/>
    <w:rsid w:val="00BC73BC"/>
    <w:rsid w:val="00BC78B0"/>
    <w:rsid w:val="00BC7C1A"/>
    <w:rsid w:val="00BC7FA2"/>
    <w:rsid w:val="00BD2D66"/>
    <w:rsid w:val="00BD3E85"/>
    <w:rsid w:val="00BD45E5"/>
    <w:rsid w:val="00BD46EC"/>
    <w:rsid w:val="00BD6F5A"/>
    <w:rsid w:val="00BD7553"/>
    <w:rsid w:val="00BE2721"/>
    <w:rsid w:val="00BE272C"/>
    <w:rsid w:val="00BE2CC5"/>
    <w:rsid w:val="00BE324D"/>
    <w:rsid w:val="00BE379C"/>
    <w:rsid w:val="00BE4AED"/>
    <w:rsid w:val="00BE73E4"/>
    <w:rsid w:val="00BF277B"/>
    <w:rsid w:val="00BF27DE"/>
    <w:rsid w:val="00BF3956"/>
    <w:rsid w:val="00BF43A6"/>
    <w:rsid w:val="00BF44A5"/>
    <w:rsid w:val="00BF56F1"/>
    <w:rsid w:val="00BF6615"/>
    <w:rsid w:val="00BF7C78"/>
    <w:rsid w:val="00BF7CD2"/>
    <w:rsid w:val="00C004A2"/>
    <w:rsid w:val="00C0118D"/>
    <w:rsid w:val="00C01E5B"/>
    <w:rsid w:val="00C03BA8"/>
    <w:rsid w:val="00C03CC6"/>
    <w:rsid w:val="00C048CA"/>
    <w:rsid w:val="00C06471"/>
    <w:rsid w:val="00C0665C"/>
    <w:rsid w:val="00C066F4"/>
    <w:rsid w:val="00C07B61"/>
    <w:rsid w:val="00C07C6C"/>
    <w:rsid w:val="00C10544"/>
    <w:rsid w:val="00C12872"/>
    <w:rsid w:val="00C128DE"/>
    <w:rsid w:val="00C138F9"/>
    <w:rsid w:val="00C13F24"/>
    <w:rsid w:val="00C15247"/>
    <w:rsid w:val="00C153F0"/>
    <w:rsid w:val="00C16368"/>
    <w:rsid w:val="00C164FE"/>
    <w:rsid w:val="00C17DC1"/>
    <w:rsid w:val="00C205C8"/>
    <w:rsid w:val="00C20A9F"/>
    <w:rsid w:val="00C20ECB"/>
    <w:rsid w:val="00C2131B"/>
    <w:rsid w:val="00C22DE1"/>
    <w:rsid w:val="00C24A42"/>
    <w:rsid w:val="00C25A2E"/>
    <w:rsid w:val="00C25B64"/>
    <w:rsid w:val="00C25E2F"/>
    <w:rsid w:val="00C261E3"/>
    <w:rsid w:val="00C318C6"/>
    <w:rsid w:val="00C32467"/>
    <w:rsid w:val="00C33930"/>
    <w:rsid w:val="00C339DD"/>
    <w:rsid w:val="00C33B3E"/>
    <w:rsid w:val="00C358C5"/>
    <w:rsid w:val="00C35B0B"/>
    <w:rsid w:val="00C3757A"/>
    <w:rsid w:val="00C37C8A"/>
    <w:rsid w:val="00C404C7"/>
    <w:rsid w:val="00C41105"/>
    <w:rsid w:val="00C41AED"/>
    <w:rsid w:val="00C420C0"/>
    <w:rsid w:val="00C4285B"/>
    <w:rsid w:val="00C431AD"/>
    <w:rsid w:val="00C43BD1"/>
    <w:rsid w:val="00C44AAE"/>
    <w:rsid w:val="00C44BF9"/>
    <w:rsid w:val="00C44E62"/>
    <w:rsid w:val="00C45D69"/>
    <w:rsid w:val="00C461CF"/>
    <w:rsid w:val="00C46672"/>
    <w:rsid w:val="00C469C3"/>
    <w:rsid w:val="00C50A6C"/>
    <w:rsid w:val="00C5246F"/>
    <w:rsid w:val="00C524F7"/>
    <w:rsid w:val="00C52994"/>
    <w:rsid w:val="00C531AA"/>
    <w:rsid w:val="00C53E76"/>
    <w:rsid w:val="00C540B7"/>
    <w:rsid w:val="00C60199"/>
    <w:rsid w:val="00C611FA"/>
    <w:rsid w:val="00C62998"/>
    <w:rsid w:val="00C64711"/>
    <w:rsid w:val="00C6501B"/>
    <w:rsid w:val="00C65943"/>
    <w:rsid w:val="00C65D8C"/>
    <w:rsid w:val="00C6781C"/>
    <w:rsid w:val="00C70B90"/>
    <w:rsid w:val="00C70E9B"/>
    <w:rsid w:val="00C71CF5"/>
    <w:rsid w:val="00C742BF"/>
    <w:rsid w:val="00C74ED0"/>
    <w:rsid w:val="00C758D1"/>
    <w:rsid w:val="00C76D1C"/>
    <w:rsid w:val="00C778DE"/>
    <w:rsid w:val="00C778FD"/>
    <w:rsid w:val="00C77962"/>
    <w:rsid w:val="00C80728"/>
    <w:rsid w:val="00C80CC2"/>
    <w:rsid w:val="00C811A2"/>
    <w:rsid w:val="00C81313"/>
    <w:rsid w:val="00C81828"/>
    <w:rsid w:val="00C82404"/>
    <w:rsid w:val="00C84D9F"/>
    <w:rsid w:val="00C85233"/>
    <w:rsid w:val="00C8633B"/>
    <w:rsid w:val="00C87196"/>
    <w:rsid w:val="00C87B71"/>
    <w:rsid w:val="00C90D73"/>
    <w:rsid w:val="00C91020"/>
    <w:rsid w:val="00C92316"/>
    <w:rsid w:val="00C92EA8"/>
    <w:rsid w:val="00C9410A"/>
    <w:rsid w:val="00C944C6"/>
    <w:rsid w:val="00C94D33"/>
    <w:rsid w:val="00C97002"/>
    <w:rsid w:val="00CA2D8A"/>
    <w:rsid w:val="00CA441D"/>
    <w:rsid w:val="00CA6BB3"/>
    <w:rsid w:val="00CA6BE6"/>
    <w:rsid w:val="00CA6FA9"/>
    <w:rsid w:val="00CA70A4"/>
    <w:rsid w:val="00CB0F3A"/>
    <w:rsid w:val="00CB2292"/>
    <w:rsid w:val="00CB2AE0"/>
    <w:rsid w:val="00CB4610"/>
    <w:rsid w:val="00CB5E6C"/>
    <w:rsid w:val="00CB74FC"/>
    <w:rsid w:val="00CB763A"/>
    <w:rsid w:val="00CB7BE5"/>
    <w:rsid w:val="00CC049E"/>
    <w:rsid w:val="00CC10EB"/>
    <w:rsid w:val="00CC15E3"/>
    <w:rsid w:val="00CC247F"/>
    <w:rsid w:val="00CC39D9"/>
    <w:rsid w:val="00CC44D2"/>
    <w:rsid w:val="00CC6467"/>
    <w:rsid w:val="00CC7955"/>
    <w:rsid w:val="00CD0D35"/>
    <w:rsid w:val="00CD174D"/>
    <w:rsid w:val="00CD196D"/>
    <w:rsid w:val="00CD1E92"/>
    <w:rsid w:val="00CD31C9"/>
    <w:rsid w:val="00CD47CE"/>
    <w:rsid w:val="00CE05D1"/>
    <w:rsid w:val="00CE0687"/>
    <w:rsid w:val="00CE1474"/>
    <w:rsid w:val="00CE2982"/>
    <w:rsid w:val="00CE3FA3"/>
    <w:rsid w:val="00CE43CE"/>
    <w:rsid w:val="00CE4E7F"/>
    <w:rsid w:val="00CE71BA"/>
    <w:rsid w:val="00CF1563"/>
    <w:rsid w:val="00CF1D01"/>
    <w:rsid w:val="00CF2235"/>
    <w:rsid w:val="00CF2846"/>
    <w:rsid w:val="00CF47B6"/>
    <w:rsid w:val="00CF6B99"/>
    <w:rsid w:val="00D00909"/>
    <w:rsid w:val="00D0120E"/>
    <w:rsid w:val="00D02B69"/>
    <w:rsid w:val="00D0370E"/>
    <w:rsid w:val="00D054C9"/>
    <w:rsid w:val="00D0568E"/>
    <w:rsid w:val="00D057AF"/>
    <w:rsid w:val="00D06236"/>
    <w:rsid w:val="00D06407"/>
    <w:rsid w:val="00D067CF"/>
    <w:rsid w:val="00D10048"/>
    <w:rsid w:val="00D1040C"/>
    <w:rsid w:val="00D109DD"/>
    <w:rsid w:val="00D11782"/>
    <w:rsid w:val="00D12292"/>
    <w:rsid w:val="00D124D1"/>
    <w:rsid w:val="00D12A25"/>
    <w:rsid w:val="00D14FCE"/>
    <w:rsid w:val="00D151A8"/>
    <w:rsid w:val="00D15C08"/>
    <w:rsid w:val="00D160F9"/>
    <w:rsid w:val="00D16308"/>
    <w:rsid w:val="00D16E38"/>
    <w:rsid w:val="00D23F14"/>
    <w:rsid w:val="00D24BB8"/>
    <w:rsid w:val="00D25ECA"/>
    <w:rsid w:val="00D267B8"/>
    <w:rsid w:val="00D2702C"/>
    <w:rsid w:val="00D31060"/>
    <w:rsid w:val="00D3165A"/>
    <w:rsid w:val="00D31675"/>
    <w:rsid w:val="00D3180B"/>
    <w:rsid w:val="00D32A67"/>
    <w:rsid w:val="00D32BBF"/>
    <w:rsid w:val="00D336CF"/>
    <w:rsid w:val="00D34EC3"/>
    <w:rsid w:val="00D35B15"/>
    <w:rsid w:val="00D364D6"/>
    <w:rsid w:val="00D404D2"/>
    <w:rsid w:val="00D40876"/>
    <w:rsid w:val="00D409CF"/>
    <w:rsid w:val="00D41927"/>
    <w:rsid w:val="00D4472C"/>
    <w:rsid w:val="00D44C2D"/>
    <w:rsid w:val="00D44D68"/>
    <w:rsid w:val="00D45D95"/>
    <w:rsid w:val="00D45E0F"/>
    <w:rsid w:val="00D50C40"/>
    <w:rsid w:val="00D52534"/>
    <w:rsid w:val="00D52DA7"/>
    <w:rsid w:val="00D5305D"/>
    <w:rsid w:val="00D53BC5"/>
    <w:rsid w:val="00D53D88"/>
    <w:rsid w:val="00D53D97"/>
    <w:rsid w:val="00D53DB2"/>
    <w:rsid w:val="00D57C5F"/>
    <w:rsid w:val="00D57F65"/>
    <w:rsid w:val="00D60187"/>
    <w:rsid w:val="00D60D33"/>
    <w:rsid w:val="00D60E80"/>
    <w:rsid w:val="00D62B51"/>
    <w:rsid w:val="00D63466"/>
    <w:rsid w:val="00D6356A"/>
    <w:rsid w:val="00D6358F"/>
    <w:rsid w:val="00D63B16"/>
    <w:rsid w:val="00D63F64"/>
    <w:rsid w:val="00D64AD7"/>
    <w:rsid w:val="00D65E02"/>
    <w:rsid w:val="00D65F95"/>
    <w:rsid w:val="00D6769A"/>
    <w:rsid w:val="00D7093A"/>
    <w:rsid w:val="00D71243"/>
    <w:rsid w:val="00D71A3B"/>
    <w:rsid w:val="00D71A4B"/>
    <w:rsid w:val="00D71BBE"/>
    <w:rsid w:val="00D728CF"/>
    <w:rsid w:val="00D73109"/>
    <w:rsid w:val="00D73DEB"/>
    <w:rsid w:val="00D740B0"/>
    <w:rsid w:val="00D74DC2"/>
    <w:rsid w:val="00D768F5"/>
    <w:rsid w:val="00D77446"/>
    <w:rsid w:val="00D7780E"/>
    <w:rsid w:val="00D77C34"/>
    <w:rsid w:val="00D8010B"/>
    <w:rsid w:val="00D80EA6"/>
    <w:rsid w:val="00D82100"/>
    <w:rsid w:val="00D8405F"/>
    <w:rsid w:val="00D84FAC"/>
    <w:rsid w:val="00D852C8"/>
    <w:rsid w:val="00D85D61"/>
    <w:rsid w:val="00D85F3C"/>
    <w:rsid w:val="00D868E7"/>
    <w:rsid w:val="00D93739"/>
    <w:rsid w:val="00D94046"/>
    <w:rsid w:val="00D96DC8"/>
    <w:rsid w:val="00D9738B"/>
    <w:rsid w:val="00D97E34"/>
    <w:rsid w:val="00DA05F2"/>
    <w:rsid w:val="00DA0AB2"/>
    <w:rsid w:val="00DA0D34"/>
    <w:rsid w:val="00DA29A0"/>
    <w:rsid w:val="00DA425B"/>
    <w:rsid w:val="00DA5D14"/>
    <w:rsid w:val="00DA62E0"/>
    <w:rsid w:val="00DA6BC7"/>
    <w:rsid w:val="00DB0DE2"/>
    <w:rsid w:val="00DB226E"/>
    <w:rsid w:val="00DB6BCF"/>
    <w:rsid w:val="00DB760B"/>
    <w:rsid w:val="00DB7A98"/>
    <w:rsid w:val="00DC2012"/>
    <w:rsid w:val="00DC2922"/>
    <w:rsid w:val="00DC2C3E"/>
    <w:rsid w:val="00DC30D1"/>
    <w:rsid w:val="00DC3F57"/>
    <w:rsid w:val="00DC78FB"/>
    <w:rsid w:val="00DD0B60"/>
    <w:rsid w:val="00DD1B50"/>
    <w:rsid w:val="00DD359E"/>
    <w:rsid w:val="00DD3E59"/>
    <w:rsid w:val="00DD410E"/>
    <w:rsid w:val="00DD5EAB"/>
    <w:rsid w:val="00DD770D"/>
    <w:rsid w:val="00DE076D"/>
    <w:rsid w:val="00DE2144"/>
    <w:rsid w:val="00DE4229"/>
    <w:rsid w:val="00DE47DB"/>
    <w:rsid w:val="00DE5C8B"/>
    <w:rsid w:val="00DE70BC"/>
    <w:rsid w:val="00DE7397"/>
    <w:rsid w:val="00DF031E"/>
    <w:rsid w:val="00DF0AD0"/>
    <w:rsid w:val="00DF37CB"/>
    <w:rsid w:val="00DF5185"/>
    <w:rsid w:val="00DF56DD"/>
    <w:rsid w:val="00DF573A"/>
    <w:rsid w:val="00DF580F"/>
    <w:rsid w:val="00E011B9"/>
    <w:rsid w:val="00E027E8"/>
    <w:rsid w:val="00E029BA"/>
    <w:rsid w:val="00E047B0"/>
    <w:rsid w:val="00E04CBE"/>
    <w:rsid w:val="00E06C6B"/>
    <w:rsid w:val="00E10C5F"/>
    <w:rsid w:val="00E10F3A"/>
    <w:rsid w:val="00E11B6C"/>
    <w:rsid w:val="00E12CAE"/>
    <w:rsid w:val="00E13828"/>
    <w:rsid w:val="00E14245"/>
    <w:rsid w:val="00E1540D"/>
    <w:rsid w:val="00E158F2"/>
    <w:rsid w:val="00E15DE6"/>
    <w:rsid w:val="00E1773D"/>
    <w:rsid w:val="00E17ABD"/>
    <w:rsid w:val="00E201DD"/>
    <w:rsid w:val="00E21755"/>
    <w:rsid w:val="00E23589"/>
    <w:rsid w:val="00E24E07"/>
    <w:rsid w:val="00E25F83"/>
    <w:rsid w:val="00E262D6"/>
    <w:rsid w:val="00E30CA3"/>
    <w:rsid w:val="00E32BD8"/>
    <w:rsid w:val="00E374E4"/>
    <w:rsid w:val="00E37DCF"/>
    <w:rsid w:val="00E415A3"/>
    <w:rsid w:val="00E41E4E"/>
    <w:rsid w:val="00E42348"/>
    <w:rsid w:val="00E42B09"/>
    <w:rsid w:val="00E433D0"/>
    <w:rsid w:val="00E440B9"/>
    <w:rsid w:val="00E44B1F"/>
    <w:rsid w:val="00E465B9"/>
    <w:rsid w:val="00E50E76"/>
    <w:rsid w:val="00E519F3"/>
    <w:rsid w:val="00E526B6"/>
    <w:rsid w:val="00E52F61"/>
    <w:rsid w:val="00E53992"/>
    <w:rsid w:val="00E53C14"/>
    <w:rsid w:val="00E54BA0"/>
    <w:rsid w:val="00E54D51"/>
    <w:rsid w:val="00E55815"/>
    <w:rsid w:val="00E56CAD"/>
    <w:rsid w:val="00E5741C"/>
    <w:rsid w:val="00E61A43"/>
    <w:rsid w:val="00E62868"/>
    <w:rsid w:val="00E63905"/>
    <w:rsid w:val="00E639F4"/>
    <w:rsid w:val="00E63CEB"/>
    <w:rsid w:val="00E64057"/>
    <w:rsid w:val="00E64C35"/>
    <w:rsid w:val="00E6529D"/>
    <w:rsid w:val="00E668FA"/>
    <w:rsid w:val="00E67C47"/>
    <w:rsid w:val="00E67F16"/>
    <w:rsid w:val="00E70A21"/>
    <w:rsid w:val="00E71151"/>
    <w:rsid w:val="00E71F60"/>
    <w:rsid w:val="00E72563"/>
    <w:rsid w:val="00E72AB3"/>
    <w:rsid w:val="00E75B5C"/>
    <w:rsid w:val="00E75E03"/>
    <w:rsid w:val="00E76BD9"/>
    <w:rsid w:val="00E77241"/>
    <w:rsid w:val="00E80131"/>
    <w:rsid w:val="00E81FFD"/>
    <w:rsid w:val="00E83495"/>
    <w:rsid w:val="00E84D75"/>
    <w:rsid w:val="00E858E4"/>
    <w:rsid w:val="00E86350"/>
    <w:rsid w:val="00E92F48"/>
    <w:rsid w:val="00E933C1"/>
    <w:rsid w:val="00E93992"/>
    <w:rsid w:val="00E95A13"/>
    <w:rsid w:val="00E97198"/>
    <w:rsid w:val="00E978E2"/>
    <w:rsid w:val="00EA03F4"/>
    <w:rsid w:val="00EA0BDB"/>
    <w:rsid w:val="00EA0FA1"/>
    <w:rsid w:val="00EA2618"/>
    <w:rsid w:val="00EA4FF6"/>
    <w:rsid w:val="00EA52DE"/>
    <w:rsid w:val="00EA713A"/>
    <w:rsid w:val="00EA7167"/>
    <w:rsid w:val="00EA7821"/>
    <w:rsid w:val="00EA7B65"/>
    <w:rsid w:val="00EA7CEC"/>
    <w:rsid w:val="00EB0879"/>
    <w:rsid w:val="00EB1FEE"/>
    <w:rsid w:val="00EB5A8C"/>
    <w:rsid w:val="00EB6DD8"/>
    <w:rsid w:val="00EB711C"/>
    <w:rsid w:val="00EB7452"/>
    <w:rsid w:val="00EB778D"/>
    <w:rsid w:val="00EB7FD7"/>
    <w:rsid w:val="00EC010E"/>
    <w:rsid w:val="00EC15D2"/>
    <w:rsid w:val="00EC1BE8"/>
    <w:rsid w:val="00EC28B9"/>
    <w:rsid w:val="00EC2C1B"/>
    <w:rsid w:val="00EC3766"/>
    <w:rsid w:val="00EC3805"/>
    <w:rsid w:val="00EC3DBE"/>
    <w:rsid w:val="00EC46F2"/>
    <w:rsid w:val="00EC550B"/>
    <w:rsid w:val="00EC5874"/>
    <w:rsid w:val="00EC6BA3"/>
    <w:rsid w:val="00EC6E62"/>
    <w:rsid w:val="00EC77EA"/>
    <w:rsid w:val="00ED03D9"/>
    <w:rsid w:val="00ED05D8"/>
    <w:rsid w:val="00ED180E"/>
    <w:rsid w:val="00ED2FFF"/>
    <w:rsid w:val="00ED3218"/>
    <w:rsid w:val="00ED3D5F"/>
    <w:rsid w:val="00ED43C3"/>
    <w:rsid w:val="00ED5FE7"/>
    <w:rsid w:val="00ED6640"/>
    <w:rsid w:val="00ED6E99"/>
    <w:rsid w:val="00EE06B9"/>
    <w:rsid w:val="00EE0E54"/>
    <w:rsid w:val="00EE585E"/>
    <w:rsid w:val="00EE59E2"/>
    <w:rsid w:val="00EE6421"/>
    <w:rsid w:val="00EE7E26"/>
    <w:rsid w:val="00EF0117"/>
    <w:rsid w:val="00EF0693"/>
    <w:rsid w:val="00EF0D7D"/>
    <w:rsid w:val="00EF26B4"/>
    <w:rsid w:val="00EF401F"/>
    <w:rsid w:val="00EF4464"/>
    <w:rsid w:val="00EF45B7"/>
    <w:rsid w:val="00EF5A35"/>
    <w:rsid w:val="00EF7A18"/>
    <w:rsid w:val="00F00B5D"/>
    <w:rsid w:val="00F00DB0"/>
    <w:rsid w:val="00F01CE2"/>
    <w:rsid w:val="00F01CEB"/>
    <w:rsid w:val="00F02843"/>
    <w:rsid w:val="00F03354"/>
    <w:rsid w:val="00F03943"/>
    <w:rsid w:val="00F04730"/>
    <w:rsid w:val="00F051A9"/>
    <w:rsid w:val="00F0520B"/>
    <w:rsid w:val="00F05C37"/>
    <w:rsid w:val="00F05D09"/>
    <w:rsid w:val="00F06E00"/>
    <w:rsid w:val="00F07166"/>
    <w:rsid w:val="00F07F10"/>
    <w:rsid w:val="00F10059"/>
    <w:rsid w:val="00F1086E"/>
    <w:rsid w:val="00F11D58"/>
    <w:rsid w:val="00F11F56"/>
    <w:rsid w:val="00F13792"/>
    <w:rsid w:val="00F14DA3"/>
    <w:rsid w:val="00F154EE"/>
    <w:rsid w:val="00F1744B"/>
    <w:rsid w:val="00F17979"/>
    <w:rsid w:val="00F21714"/>
    <w:rsid w:val="00F217C1"/>
    <w:rsid w:val="00F221B9"/>
    <w:rsid w:val="00F23252"/>
    <w:rsid w:val="00F24ADC"/>
    <w:rsid w:val="00F25949"/>
    <w:rsid w:val="00F25E26"/>
    <w:rsid w:val="00F273BB"/>
    <w:rsid w:val="00F31A1A"/>
    <w:rsid w:val="00F31D93"/>
    <w:rsid w:val="00F31E97"/>
    <w:rsid w:val="00F333FE"/>
    <w:rsid w:val="00F34ACC"/>
    <w:rsid w:val="00F34E6A"/>
    <w:rsid w:val="00F36804"/>
    <w:rsid w:val="00F372A8"/>
    <w:rsid w:val="00F405ED"/>
    <w:rsid w:val="00F40DB1"/>
    <w:rsid w:val="00F41FC3"/>
    <w:rsid w:val="00F42565"/>
    <w:rsid w:val="00F42B7F"/>
    <w:rsid w:val="00F43182"/>
    <w:rsid w:val="00F43391"/>
    <w:rsid w:val="00F43504"/>
    <w:rsid w:val="00F4363B"/>
    <w:rsid w:val="00F43B85"/>
    <w:rsid w:val="00F44631"/>
    <w:rsid w:val="00F45A26"/>
    <w:rsid w:val="00F46CEE"/>
    <w:rsid w:val="00F46E77"/>
    <w:rsid w:val="00F47341"/>
    <w:rsid w:val="00F50EB0"/>
    <w:rsid w:val="00F51FF0"/>
    <w:rsid w:val="00F5200F"/>
    <w:rsid w:val="00F52328"/>
    <w:rsid w:val="00F52ADB"/>
    <w:rsid w:val="00F5303E"/>
    <w:rsid w:val="00F54435"/>
    <w:rsid w:val="00F62314"/>
    <w:rsid w:val="00F62D7D"/>
    <w:rsid w:val="00F64A2E"/>
    <w:rsid w:val="00F65537"/>
    <w:rsid w:val="00F66B8D"/>
    <w:rsid w:val="00F70E4F"/>
    <w:rsid w:val="00F7196C"/>
    <w:rsid w:val="00F722BD"/>
    <w:rsid w:val="00F72B85"/>
    <w:rsid w:val="00F73BB1"/>
    <w:rsid w:val="00F76487"/>
    <w:rsid w:val="00F7652F"/>
    <w:rsid w:val="00F76A65"/>
    <w:rsid w:val="00F77037"/>
    <w:rsid w:val="00F77B97"/>
    <w:rsid w:val="00F806C0"/>
    <w:rsid w:val="00F81A64"/>
    <w:rsid w:val="00F826AE"/>
    <w:rsid w:val="00F82FD2"/>
    <w:rsid w:val="00F832A5"/>
    <w:rsid w:val="00F83652"/>
    <w:rsid w:val="00F83768"/>
    <w:rsid w:val="00F83BAD"/>
    <w:rsid w:val="00F83C59"/>
    <w:rsid w:val="00F85D57"/>
    <w:rsid w:val="00F8680A"/>
    <w:rsid w:val="00F87D0C"/>
    <w:rsid w:val="00F910A1"/>
    <w:rsid w:val="00F910DB"/>
    <w:rsid w:val="00F9220E"/>
    <w:rsid w:val="00F92CD1"/>
    <w:rsid w:val="00F9394B"/>
    <w:rsid w:val="00F972B2"/>
    <w:rsid w:val="00FA148F"/>
    <w:rsid w:val="00FA1D52"/>
    <w:rsid w:val="00FA4731"/>
    <w:rsid w:val="00FA4DD1"/>
    <w:rsid w:val="00FA7107"/>
    <w:rsid w:val="00FB01E7"/>
    <w:rsid w:val="00FB1D80"/>
    <w:rsid w:val="00FB32E3"/>
    <w:rsid w:val="00FB3354"/>
    <w:rsid w:val="00FB6851"/>
    <w:rsid w:val="00FB77E4"/>
    <w:rsid w:val="00FB7BEB"/>
    <w:rsid w:val="00FC121F"/>
    <w:rsid w:val="00FC22C9"/>
    <w:rsid w:val="00FC3BCC"/>
    <w:rsid w:val="00FC65B8"/>
    <w:rsid w:val="00FC7A24"/>
    <w:rsid w:val="00FD018D"/>
    <w:rsid w:val="00FD01F0"/>
    <w:rsid w:val="00FD1561"/>
    <w:rsid w:val="00FD1D94"/>
    <w:rsid w:val="00FD2AF8"/>
    <w:rsid w:val="00FD3528"/>
    <w:rsid w:val="00FD4800"/>
    <w:rsid w:val="00FD6318"/>
    <w:rsid w:val="00FD73B4"/>
    <w:rsid w:val="00FD73F0"/>
    <w:rsid w:val="00FD781B"/>
    <w:rsid w:val="00FD7F32"/>
    <w:rsid w:val="00FE02F9"/>
    <w:rsid w:val="00FE0A90"/>
    <w:rsid w:val="00FE0AA5"/>
    <w:rsid w:val="00FE2120"/>
    <w:rsid w:val="00FE4122"/>
    <w:rsid w:val="00FE4E2A"/>
    <w:rsid w:val="00FE512C"/>
    <w:rsid w:val="00FE5BFE"/>
    <w:rsid w:val="00FE79CF"/>
    <w:rsid w:val="00FE7C36"/>
    <w:rsid w:val="00FF0947"/>
    <w:rsid w:val="00FF1E6D"/>
    <w:rsid w:val="00FF210E"/>
    <w:rsid w:val="00FF2683"/>
    <w:rsid w:val="00FF2C49"/>
    <w:rsid w:val="00FF2EA9"/>
    <w:rsid w:val="00FF39B7"/>
    <w:rsid w:val="00FF5478"/>
    <w:rsid w:val="00FF64AF"/>
    <w:rsid w:val="00FF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0"/>
    </o:shapedefaults>
    <o:shapelayout v:ext="edit">
      <o:idmap v:ext="edit" data="1"/>
    </o:shapelayout>
  </w:shapeDefaults>
  <w:decimalSymbol w:val=","/>
  <w:listSeparator w:val=";"/>
  <w14:docId w14:val="6ED2CA3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20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aliases w:val="eM nadpis"/>
    <w:basedOn w:val="Normal"/>
    <w:next w:val="Normal"/>
    <w:link w:val="Heading1Char"/>
    <w:qFormat/>
    <w:rsid w:val="00155EED"/>
    <w:pPr>
      <w:spacing w:after="280" w:line="360" w:lineRule="auto"/>
      <w:outlineLvl w:val="0"/>
    </w:pPr>
    <w:rPr>
      <w:rFonts w:ascii="Arial" w:eastAsia="Times New Roman" w:hAnsi="Arial"/>
      <w:b/>
      <w:bCs/>
      <w:color w:val="EC5E00"/>
      <w:kern w:val="32"/>
      <w:sz w:val="36"/>
      <w:szCs w:val="36"/>
      <w:lang w:eastAsia="cs-CZ"/>
    </w:rPr>
  </w:style>
  <w:style w:type="paragraph" w:styleId="Heading2">
    <w:name w:val="heading 2"/>
    <w:aliases w:val="eM podtržený"/>
    <w:basedOn w:val="Normal"/>
    <w:next w:val="Normal"/>
    <w:link w:val="Heading2Char"/>
    <w:qFormat/>
    <w:rsid w:val="00155EED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Cs/>
      <w:i/>
      <w:iCs/>
      <w:sz w:val="24"/>
      <w:szCs w:val="28"/>
      <w:u w:val="single"/>
      <w:lang w:eastAsia="cs-CZ"/>
    </w:rPr>
  </w:style>
  <w:style w:type="paragraph" w:styleId="Heading3">
    <w:name w:val="heading 3"/>
    <w:aliases w:val="eM Obsah"/>
    <w:basedOn w:val="Normal"/>
    <w:next w:val="Normal"/>
    <w:link w:val="Heading3Char"/>
    <w:qFormat/>
    <w:rsid w:val="00155EED"/>
    <w:pPr>
      <w:keepNext/>
      <w:tabs>
        <w:tab w:val="left" w:leader="dot" w:pos="14742"/>
      </w:tabs>
      <w:spacing w:after="0" w:line="384" w:lineRule="auto"/>
      <w:outlineLvl w:val="2"/>
    </w:pPr>
    <w:rPr>
      <w:rFonts w:ascii="Times New Roman" w:eastAsia="Times New Roman" w:hAnsi="Times New Roman" w:cs="Arial"/>
      <w:bCs/>
      <w:sz w:val="24"/>
      <w:szCs w:val="26"/>
      <w:lang w:eastAsia="cs-CZ"/>
    </w:rPr>
  </w:style>
  <w:style w:type="paragraph" w:styleId="Heading4">
    <w:name w:val="heading 4"/>
    <w:basedOn w:val="Normal"/>
    <w:next w:val="Normal"/>
    <w:link w:val="Heading4Char"/>
    <w:qFormat/>
    <w:rsid w:val="00155EED"/>
    <w:pPr>
      <w:keepNext/>
      <w:spacing w:after="0" w:line="240" w:lineRule="auto"/>
      <w:outlineLvl w:val="3"/>
    </w:pPr>
    <w:rPr>
      <w:rFonts w:ascii="Arial" w:eastAsia="Times New Roman" w:hAnsi="Arial"/>
      <w:b/>
      <w:bCs/>
      <w:color w:val="FF6600"/>
      <w:sz w:val="36"/>
      <w:szCs w:val="24"/>
      <w:lang w:eastAsia="cs-CZ"/>
    </w:rPr>
  </w:style>
  <w:style w:type="paragraph" w:styleId="Heading5">
    <w:name w:val="heading 5"/>
    <w:basedOn w:val="Normal"/>
    <w:next w:val="Normal"/>
    <w:link w:val="Heading5Char"/>
    <w:qFormat/>
    <w:rsid w:val="00155EED"/>
    <w:pPr>
      <w:spacing w:before="240" w:after="60" w:line="240" w:lineRule="auto"/>
      <w:jc w:val="both"/>
      <w:outlineLvl w:val="4"/>
    </w:pPr>
    <w:rPr>
      <w:rFonts w:ascii="Arial" w:eastAsia="Times New Roman" w:hAnsi="Arial"/>
      <w:b/>
      <w:bCs/>
      <w:i/>
      <w:iCs/>
      <w:sz w:val="26"/>
      <w:szCs w:val="26"/>
      <w:lang w:eastAsia="cs-C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cs-CZ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cs-CZ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eastAsia="cs-CZ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EED"/>
    <w:pPr>
      <w:keepNext/>
      <w:keepLines/>
      <w:spacing w:before="200" w:after="0" w:line="240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eM nadpis Char"/>
    <w:link w:val="Heading1"/>
    <w:rsid w:val="00155EED"/>
    <w:rPr>
      <w:rFonts w:ascii="Arial" w:eastAsia="Times New Roman" w:hAnsi="Arial" w:cs="Times New Roman"/>
      <w:b/>
      <w:bCs/>
      <w:color w:val="EC5E00"/>
      <w:kern w:val="32"/>
      <w:sz w:val="36"/>
      <w:szCs w:val="36"/>
      <w:lang w:eastAsia="cs-CZ"/>
    </w:rPr>
  </w:style>
  <w:style w:type="character" w:customStyle="1" w:styleId="Heading2Char">
    <w:name w:val="Heading 2 Char"/>
    <w:aliases w:val="eM podtržený Char"/>
    <w:link w:val="Heading2"/>
    <w:rsid w:val="00155EED"/>
    <w:rPr>
      <w:rFonts w:ascii="Times New Roman" w:eastAsia="Times New Roman" w:hAnsi="Times New Roman" w:cs="Times New Roman"/>
      <w:bCs/>
      <w:i/>
      <w:iCs/>
      <w:sz w:val="24"/>
      <w:szCs w:val="28"/>
      <w:u w:val="single"/>
      <w:lang w:eastAsia="cs-CZ"/>
    </w:rPr>
  </w:style>
  <w:style w:type="character" w:customStyle="1" w:styleId="Heading3Char">
    <w:name w:val="Heading 3 Char"/>
    <w:aliases w:val="eM Obsah Char"/>
    <w:link w:val="Heading3"/>
    <w:rsid w:val="00155EED"/>
    <w:rPr>
      <w:rFonts w:ascii="Times New Roman" w:eastAsia="Times New Roman" w:hAnsi="Times New Roman" w:cs="Arial"/>
      <w:bCs/>
      <w:sz w:val="24"/>
      <w:szCs w:val="26"/>
      <w:lang w:eastAsia="cs-CZ"/>
    </w:rPr>
  </w:style>
  <w:style w:type="character" w:customStyle="1" w:styleId="Heading4Char">
    <w:name w:val="Heading 4 Char"/>
    <w:link w:val="Heading4"/>
    <w:rsid w:val="00155EED"/>
    <w:rPr>
      <w:rFonts w:ascii="Arial" w:eastAsia="Times New Roman" w:hAnsi="Arial" w:cs="Times New Roman"/>
      <w:b/>
      <w:bCs/>
      <w:color w:val="FF6600"/>
      <w:sz w:val="36"/>
      <w:szCs w:val="24"/>
      <w:lang w:eastAsia="cs-CZ"/>
    </w:rPr>
  </w:style>
  <w:style w:type="character" w:customStyle="1" w:styleId="Heading5Char">
    <w:name w:val="Heading 5 Char"/>
    <w:link w:val="Heading5"/>
    <w:rsid w:val="00155EED"/>
    <w:rPr>
      <w:rFonts w:ascii="Arial" w:eastAsia="Times New Roman" w:hAnsi="Arial" w:cs="Times New Roman"/>
      <w:b/>
      <w:bCs/>
      <w:i/>
      <w:iCs/>
      <w:sz w:val="26"/>
      <w:szCs w:val="26"/>
      <w:lang w:eastAsia="cs-CZ"/>
    </w:rPr>
  </w:style>
  <w:style w:type="character" w:customStyle="1" w:styleId="Heading6Char">
    <w:name w:val="Heading 6 Char"/>
    <w:link w:val="Heading6"/>
    <w:uiPriority w:val="9"/>
    <w:semiHidden/>
    <w:rsid w:val="00155EED"/>
    <w:rPr>
      <w:rFonts w:ascii="Cambria" w:eastAsia="Times New Roman" w:hAnsi="Cambria" w:cs="Times New Roman"/>
      <w:i/>
      <w:iCs/>
      <w:color w:val="243F60"/>
      <w:sz w:val="24"/>
      <w:szCs w:val="24"/>
      <w:lang w:eastAsia="cs-CZ"/>
    </w:rPr>
  </w:style>
  <w:style w:type="character" w:customStyle="1" w:styleId="Heading7Char">
    <w:name w:val="Heading 7 Char"/>
    <w:link w:val="Heading7"/>
    <w:uiPriority w:val="9"/>
    <w:semiHidden/>
    <w:rsid w:val="00155EED"/>
    <w:rPr>
      <w:rFonts w:ascii="Cambria" w:eastAsia="Times New Roman" w:hAnsi="Cambria" w:cs="Times New Roman"/>
      <w:i/>
      <w:iCs/>
      <w:color w:val="404040"/>
      <w:sz w:val="24"/>
      <w:szCs w:val="24"/>
      <w:lang w:eastAsia="cs-CZ"/>
    </w:rPr>
  </w:style>
  <w:style w:type="character" w:customStyle="1" w:styleId="Heading8Char">
    <w:name w:val="Heading 8 Char"/>
    <w:link w:val="Heading8"/>
    <w:uiPriority w:val="9"/>
    <w:semiHidden/>
    <w:rsid w:val="00155EED"/>
    <w:rPr>
      <w:rFonts w:ascii="Cambria" w:eastAsia="Times New Roman" w:hAnsi="Cambria" w:cs="Times New Roman"/>
      <w:color w:val="404040"/>
      <w:sz w:val="20"/>
      <w:szCs w:val="20"/>
      <w:lang w:eastAsia="cs-CZ"/>
    </w:rPr>
  </w:style>
  <w:style w:type="character" w:customStyle="1" w:styleId="Heading9Char">
    <w:name w:val="Heading 9 Char"/>
    <w:link w:val="Heading9"/>
    <w:uiPriority w:val="9"/>
    <w:semiHidden/>
    <w:rsid w:val="00155EED"/>
    <w:rPr>
      <w:rFonts w:ascii="Cambria" w:eastAsia="Times New Roman" w:hAnsi="Cambria" w:cs="Times New Roman"/>
      <w:i/>
      <w:iCs/>
      <w:color w:val="404040"/>
      <w:sz w:val="20"/>
      <w:szCs w:val="20"/>
      <w:lang w:eastAsia="cs-CZ"/>
    </w:rPr>
  </w:style>
  <w:style w:type="numbering" w:customStyle="1" w:styleId="Bezseznamu1">
    <w:name w:val="Bez seznamu1"/>
    <w:next w:val="NoList"/>
    <w:uiPriority w:val="99"/>
    <w:semiHidden/>
    <w:unhideWhenUsed/>
    <w:rsid w:val="00155EED"/>
  </w:style>
  <w:style w:type="paragraph" w:styleId="Footer">
    <w:name w:val="footer"/>
    <w:basedOn w:val="Normal"/>
    <w:link w:val="FooterChar"/>
    <w:uiPriority w:val="99"/>
    <w:rsid w:val="00155E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character" w:customStyle="1" w:styleId="FooterChar">
    <w:name w:val="Footer Char"/>
    <w:link w:val="Footer"/>
    <w:uiPriority w:val="99"/>
    <w:rsid w:val="00155EED"/>
    <w:rPr>
      <w:rFonts w:ascii="Arial" w:eastAsia="Times New Roman" w:hAnsi="Arial" w:cs="Times New Roman"/>
      <w:sz w:val="24"/>
      <w:szCs w:val="24"/>
      <w:lang w:eastAsia="cs-CZ"/>
    </w:rPr>
  </w:style>
  <w:style w:type="character" w:styleId="PageNumber">
    <w:name w:val="page number"/>
    <w:basedOn w:val="DefaultParagraphFont"/>
    <w:rsid w:val="00155EED"/>
  </w:style>
  <w:style w:type="paragraph" w:styleId="TOC1">
    <w:name w:val="toc 1"/>
    <w:basedOn w:val="Normal"/>
    <w:next w:val="Normal"/>
    <w:autoRedefine/>
    <w:uiPriority w:val="39"/>
    <w:qFormat/>
    <w:rsid w:val="0070591A"/>
    <w:pPr>
      <w:tabs>
        <w:tab w:val="right" w:leader="dot" w:pos="15126"/>
      </w:tabs>
      <w:spacing w:before="120" w:after="120" w:line="240" w:lineRule="auto"/>
    </w:pPr>
    <w:rPr>
      <w:rFonts w:ascii="Arial" w:eastAsia="Times New Roman" w:hAnsi="Arial" w:cs="Calibri"/>
      <w:b/>
      <w:bCs/>
      <w:noProof/>
      <w:kern w:val="32"/>
      <w:sz w:val="26"/>
      <w:szCs w:val="26"/>
      <w:lang w:eastAsia="cs-CZ"/>
    </w:rPr>
  </w:style>
  <w:style w:type="paragraph" w:styleId="TOC2">
    <w:name w:val="toc 2"/>
    <w:basedOn w:val="Normal"/>
    <w:next w:val="Normal"/>
    <w:autoRedefine/>
    <w:uiPriority w:val="39"/>
    <w:qFormat/>
    <w:rsid w:val="00155EED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cs-CZ"/>
    </w:rPr>
  </w:style>
  <w:style w:type="paragraph" w:styleId="TOC3">
    <w:name w:val="toc 3"/>
    <w:basedOn w:val="Normal"/>
    <w:next w:val="Normal"/>
    <w:autoRedefine/>
    <w:uiPriority w:val="39"/>
    <w:qFormat/>
    <w:rsid w:val="00155EED"/>
    <w:pPr>
      <w:spacing w:after="0" w:line="240" w:lineRule="auto"/>
      <w:ind w:left="480"/>
    </w:pPr>
    <w:rPr>
      <w:rFonts w:eastAsia="Times New Roman" w:cs="Calibri"/>
      <w:sz w:val="20"/>
      <w:szCs w:val="20"/>
      <w:lang w:eastAsia="cs-CZ"/>
    </w:rPr>
  </w:style>
  <w:style w:type="paragraph" w:styleId="TOC4">
    <w:name w:val="toc 4"/>
    <w:basedOn w:val="Normal"/>
    <w:next w:val="Normal"/>
    <w:autoRedefine/>
    <w:uiPriority w:val="39"/>
    <w:rsid w:val="00155EED"/>
    <w:pPr>
      <w:spacing w:after="0" w:line="240" w:lineRule="auto"/>
      <w:ind w:left="720"/>
    </w:pPr>
    <w:rPr>
      <w:rFonts w:eastAsia="Times New Roman" w:cs="Calibri"/>
      <w:sz w:val="20"/>
      <w:szCs w:val="20"/>
      <w:lang w:eastAsia="cs-CZ"/>
    </w:rPr>
  </w:style>
  <w:style w:type="paragraph" w:styleId="TOC5">
    <w:name w:val="toc 5"/>
    <w:basedOn w:val="Normal"/>
    <w:next w:val="Normal"/>
    <w:autoRedefine/>
    <w:uiPriority w:val="39"/>
    <w:rsid w:val="00155EED"/>
    <w:pPr>
      <w:spacing w:after="0" w:line="240" w:lineRule="auto"/>
      <w:ind w:left="960"/>
    </w:pPr>
    <w:rPr>
      <w:rFonts w:eastAsia="Times New Roman" w:cs="Calibri"/>
      <w:sz w:val="20"/>
      <w:szCs w:val="20"/>
      <w:lang w:eastAsia="cs-CZ"/>
    </w:rPr>
  </w:style>
  <w:style w:type="paragraph" w:styleId="TOC6">
    <w:name w:val="toc 6"/>
    <w:basedOn w:val="Normal"/>
    <w:next w:val="Normal"/>
    <w:autoRedefine/>
    <w:uiPriority w:val="39"/>
    <w:rsid w:val="00155EED"/>
    <w:pPr>
      <w:spacing w:after="0" w:line="240" w:lineRule="auto"/>
      <w:ind w:left="1200"/>
    </w:pPr>
    <w:rPr>
      <w:rFonts w:eastAsia="Times New Roman" w:cs="Calibri"/>
      <w:sz w:val="20"/>
      <w:szCs w:val="20"/>
      <w:lang w:eastAsia="cs-CZ"/>
    </w:rPr>
  </w:style>
  <w:style w:type="paragraph" w:styleId="TOC7">
    <w:name w:val="toc 7"/>
    <w:basedOn w:val="Normal"/>
    <w:next w:val="Normal"/>
    <w:autoRedefine/>
    <w:uiPriority w:val="39"/>
    <w:rsid w:val="00155EED"/>
    <w:pPr>
      <w:spacing w:after="0" w:line="240" w:lineRule="auto"/>
      <w:ind w:left="1440"/>
    </w:pPr>
    <w:rPr>
      <w:rFonts w:eastAsia="Times New Roman" w:cs="Calibri"/>
      <w:sz w:val="20"/>
      <w:szCs w:val="20"/>
      <w:lang w:eastAsia="cs-CZ"/>
    </w:rPr>
  </w:style>
  <w:style w:type="paragraph" w:styleId="TOC8">
    <w:name w:val="toc 8"/>
    <w:basedOn w:val="Normal"/>
    <w:next w:val="Normal"/>
    <w:autoRedefine/>
    <w:uiPriority w:val="39"/>
    <w:rsid w:val="00155EED"/>
    <w:pPr>
      <w:spacing w:after="0" w:line="240" w:lineRule="auto"/>
      <w:ind w:left="1680"/>
    </w:pPr>
    <w:rPr>
      <w:rFonts w:eastAsia="Times New Roman" w:cs="Calibri"/>
      <w:sz w:val="20"/>
      <w:szCs w:val="20"/>
      <w:lang w:eastAsia="cs-CZ"/>
    </w:rPr>
  </w:style>
  <w:style w:type="paragraph" w:styleId="TOC9">
    <w:name w:val="toc 9"/>
    <w:basedOn w:val="Normal"/>
    <w:next w:val="Normal"/>
    <w:autoRedefine/>
    <w:uiPriority w:val="39"/>
    <w:rsid w:val="00155EED"/>
    <w:pPr>
      <w:spacing w:after="0" w:line="240" w:lineRule="auto"/>
      <w:ind w:left="1920"/>
    </w:pPr>
    <w:rPr>
      <w:rFonts w:eastAsia="Times New Roman" w:cs="Calibri"/>
      <w:sz w:val="20"/>
      <w:szCs w:val="20"/>
      <w:lang w:eastAsia="cs-CZ"/>
    </w:rPr>
  </w:style>
  <w:style w:type="paragraph" w:styleId="Index1">
    <w:name w:val="index 1"/>
    <w:basedOn w:val="Normal"/>
    <w:next w:val="Normal"/>
    <w:autoRedefine/>
    <w:semiHidden/>
    <w:rsid w:val="00155EED"/>
    <w:pPr>
      <w:spacing w:after="0" w:line="240" w:lineRule="auto"/>
      <w:ind w:left="240" w:hanging="240"/>
    </w:pPr>
    <w:rPr>
      <w:rFonts w:ascii="Arial" w:eastAsia="Times New Roman" w:hAnsi="Arial"/>
      <w:sz w:val="24"/>
      <w:szCs w:val="24"/>
      <w:lang w:eastAsia="cs-CZ"/>
    </w:rPr>
  </w:style>
  <w:style w:type="paragraph" w:styleId="Index2">
    <w:name w:val="index 2"/>
    <w:basedOn w:val="Normal"/>
    <w:next w:val="Normal"/>
    <w:autoRedefine/>
    <w:semiHidden/>
    <w:rsid w:val="00155EED"/>
    <w:pPr>
      <w:spacing w:after="0" w:line="240" w:lineRule="auto"/>
      <w:ind w:left="480" w:hanging="240"/>
    </w:pPr>
    <w:rPr>
      <w:rFonts w:ascii="Arial" w:eastAsia="Times New Roman" w:hAnsi="Arial"/>
      <w:sz w:val="24"/>
      <w:szCs w:val="24"/>
      <w:lang w:eastAsia="cs-CZ"/>
    </w:rPr>
  </w:style>
  <w:style w:type="paragraph" w:styleId="Index3">
    <w:name w:val="index 3"/>
    <w:basedOn w:val="Normal"/>
    <w:next w:val="Normal"/>
    <w:autoRedefine/>
    <w:semiHidden/>
    <w:rsid w:val="00155EED"/>
    <w:pPr>
      <w:spacing w:after="0" w:line="240" w:lineRule="auto"/>
      <w:ind w:left="720" w:hanging="240"/>
    </w:pPr>
    <w:rPr>
      <w:rFonts w:ascii="Arial" w:eastAsia="Times New Roman" w:hAnsi="Arial"/>
      <w:sz w:val="24"/>
      <w:szCs w:val="24"/>
      <w:lang w:eastAsia="cs-CZ"/>
    </w:rPr>
  </w:style>
  <w:style w:type="paragraph" w:styleId="Index4">
    <w:name w:val="index 4"/>
    <w:basedOn w:val="Normal"/>
    <w:next w:val="Normal"/>
    <w:autoRedefine/>
    <w:semiHidden/>
    <w:rsid w:val="00155EED"/>
    <w:pPr>
      <w:spacing w:after="0" w:line="240" w:lineRule="auto"/>
      <w:ind w:left="960" w:hanging="240"/>
    </w:pPr>
    <w:rPr>
      <w:rFonts w:ascii="Arial" w:eastAsia="Times New Roman" w:hAnsi="Arial"/>
      <w:sz w:val="24"/>
      <w:szCs w:val="24"/>
      <w:lang w:eastAsia="cs-CZ"/>
    </w:rPr>
  </w:style>
  <w:style w:type="paragraph" w:styleId="Index5">
    <w:name w:val="index 5"/>
    <w:basedOn w:val="Normal"/>
    <w:next w:val="Normal"/>
    <w:autoRedefine/>
    <w:semiHidden/>
    <w:rsid w:val="00155EED"/>
    <w:pPr>
      <w:spacing w:after="0" w:line="240" w:lineRule="auto"/>
      <w:ind w:left="1200" w:hanging="240"/>
    </w:pPr>
    <w:rPr>
      <w:rFonts w:ascii="Arial" w:eastAsia="Times New Roman" w:hAnsi="Arial"/>
      <w:sz w:val="24"/>
      <w:szCs w:val="24"/>
      <w:lang w:eastAsia="cs-CZ"/>
    </w:rPr>
  </w:style>
  <w:style w:type="paragraph" w:styleId="Index6">
    <w:name w:val="index 6"/>
    <w:basedOn w:val="Normal"/>
    <w:next w:val="Normal"/>
    <w:autoRedefine/>
    <w:semiHidden/>
    <w:rsid w:val="00155EED"/>
    <w:pPr>
      <w:spacing w:after="0" w:line="240" w:lineRule="auto"/>
      <w:ind w:left="1440" w:hanging="240"/>
    </w:pPr>
    <w:rPr>
      <w:rFonts w:ascii="Arial" w:eastAsia="Times New Roman" w:hAnsi="Arial"/>
      <w:sz w:val="24"/>
      <w:szCs w:val="24"/>
      <w:lang w:eastAsia="cs-CZ"/>
    </w:rPr>
  </w:style>
  <w:style w:type="paragraph" w:styleId="Index7">
    <w:name w:val="index 7"/>
    <w:basedOn w:val="Normal"/>
    <w:next w:val="Normal"/>
    <w:autoRedefine/>
    <w:semiHidden/>
    <w:rsid w:val="00155EED"/>
    <w:pPr>
      <w:spacing w:after="0" w:line="240" w:lineRule="auto"/>
      <w:ind w:left="1680" w:hanging="240"/>
    </w:pPr>
    <w:rPr>
      <w:rFonts w:ascii="Arial" w:eastAsia="Times New Roman" w:hAnsi="Arial"/>
      <w:sz w:val="24"/>
      <w:szCs w:val="24"/>
      <w:lang w:eastAsia="cs-CZ"/>
    </w:rPr>
  </w:style>
  <w:style w:type="paragraph" w:styleId="Index8">
    <w:name w:val="index 8"/>
    <w:basedOn w:val="Normal"/>
    <w:next w:val="Normal"/>
    <w:autoRedefine/>
    <w:semiHidden/>
    <w:rsid w:val="00155EED"/>
    <w:pPr>
      <w:spacing w:after="0" w:line="240" w:lineRule="auto"/>
      <w:ind w:left="1920" w:hanging="240"/>
    </w:pPr>
    <w:rPr>
      <w:rFonts w:ascii="Arial" w:eastAsia="Times New Roman" w:hAnsi="Arial"/>
      <w:sz w:val="24"/>
      <w:szCs w:val="24"/>
      <w:lang w:eastAsia="cs-CZ"/>
    </w:rPr>
  </w:style>
  <w:style w:type="paragraph" w:styleId="Index9">
    <w:name w:val="index 9"/>
    <w:basedOn w:val="Normal"/>
    <w:next w:val="Normal"/>
    <w:autoRedefine/>
    <w:semiHidden/>
    <w:rsid w:val="00155EED"/>
    <w:pPr>
      <w:spacing w:after="0" w:line="240" w:lineRule="auto"/>
      <w:ind w:left="2160" w:hanging="240"/>
    </w:pPr>
    <w:rPr>
      <w:rFonts w:ascii="Arial" w:eastAsia="Times New Roman" w:hAnsi="Arial"/>
      <w:sz w:val="24"/>
      <w:szCs w:val="24"/>
      <w:lang w:eastAsia="cs-CZ"/>
    </w:rPr>
  </w:style>
  <w:style w:type="paragraph" w:styleId="IndexHeading">
    <w:name w:val="index heading"/>
    <w:basedOn w:val="Normal"/>
    <w:next w:val="Index1"/>
    <w:semiHidden/>
    <w:rsid w:val="00155EED"/>
    <w:pPr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character" w:styleId="Hyperlink">
    <w:name w:val="Hyperlink"/>
    <w:uiPriority w:val="99"/>
    <w:rsid w:val="00155EE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55E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character" w:customStyle="1" w:styleId="HeaderChar">
    <w:name w:val="Header Char"/>
    <w:link w:val="Header"/>
    <w:uiPriority w:val="99"/>
    <w:rsid w:val="00155EED"/>
    <w:rPr>
      <w:rFonts w:ascii="Arial" w:eastAsia="Times New Roman" w:hAnsi="Arial" w:cs="Times New Roman"/>
      <w:sz w:val="24"/>
      <w:szCs w:val="24"/>
      <w:lang w:eastAsia="cs-CZ"/>
    </w:rPr>
  </w:style>
  <w:style w:type="paragraph" w:customStyle="1" w:styleId="Arial">
    <w:name w:val="Arial"/>
    <w:basedOn w:val="Normal"/>
    <w:rsid w:val="00155EED"/>
    <w:pPr>
      <w:spacing w:after="0" w:line="240" w:lineRule="auto"/>
    </w:pPr>
    <w:rPr>
      <w:rFonts w:ascii="Arial" w:eastAsia="Times New Roman" w:hAnsi="Arial"/>
      <w:b/>
      <w:bCs/>
      <w:sz w:val="40"/>
      <w:szCs w:val="24"/>
      <w:lang w:eastAsia="cs-CZ"/>
    </w:rPr>
  </w:style>
  <w:style w:type="paragraph" w:customStyle="1" w:styleId="Rozvrendokumentu1">
    <w:name w:val="Rozvržení dokumentu1"/>
    <w:basedOn w:val="Normal"/>
    <w:semiHidden/>
    <w:rsid w:val="00155EE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Styl14bZarovnatdobloku">
    <w:name w:val="Styl 14 b. Zarovnat do bloku"/>
    <w:basedOn w:val="Normal"/>
    <w:rsid w:val="00155EED"/>
    <w:pPr>
      <w:spacing w:after="0" w:line="240" w:lineRule="auto"/>
      <w:jc w:val="both"/>
    </w:pPr>
    <w:rPr>
      <w:rFonts w:ascii="Arial" w:eastAsia="Times New Roman" w:hAnsi="Arial"/>
      <w:sz w:val="27"/>
      <w:szCs w:val="20"/>
      <w:lang w:eastAsia="cs-CZ"/>
    </w:rPr>
  </w:style>
  <w:style w:type="paragraph" w:customStyle="1" w:styleId="StylNadpis514bnenTunnenKurzvaPodtren">
    <w:name w:val="Styl Nadpis 5 + 14 b. není Tučné není Kurzíva Podtržení"/>
    <w:basedOn w:val="Heading5"/>
    <w:rsid w:val="00155EED"/>
    <w:rPr>
      <w:rFonts w:ascii="Times New Roman" w:hAnsi="Times New Roman"/>
      <w:b w:val="0"/>
      <w:bCs w:val="0"/>
      <w:i w:val="0"/>
      <w:iCs w:val="0"/>
      <w:sz w:val="28"/>
      <w:u w:val="single"/>
    </w:rPr>
  </w:style>
  <w:style w:type="paragraph" w:customStyle="1" w:styleId="Styl14bZarovnatdobloku1">
    <w:name w:val="Styl 14 b. Zarovnat do bloku1"/>
    <w:basedOn w:val="Normal"/>
    <w:rsid w:val="00155EE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cs-CZ"/>
    </w:rPr>
  </w:style>
  <w:style w:type="paragraph" w:styleId="BalloonText">
    <w:name w:val="Balloon Text"/>
    <w:basedOn w:val="Normal"/>
    <w:link w:val="BalloonTextChar"/>
    <w:rsid w:val="00155EED"/>
    <w:pPr>
      <w:spacing w:after="0" w:line="240" w:lineRule="auto"/>
    </w:pPr>
    <w:rPr>
      <w:rFonts w:ascii="Tahoma" w:eastAsia="Times New Roman" w:hAnsi="Tahoma"/>
      <w:sz w:val="16"/>
      <w:szCs w:val="16"/>
      <w:lang w:eastAsia="cs-CZ"/>
    </w:rPr>
  </w:style>
  <w:style w:type="character" w:customStyle="1" w:styleId="BalloonTextChar">
    <w:name w:val="Balloon Text Char"/>
    <w:link w:val="BalloonText"/>
    <w:rsid w:val="00155EED"/>
    <w:rPr>
      <w:rFonts w:ascii="Tahoma" w:eastAsia="Times New Roman" w:hAnsi="Tahoma" w:cs="Times New Roman"/>
      <w:sz w:val="16"/>
      <w:szCs w:val="16"/>
      <w:lang w:eastAsia="cs-CZ"/>
    </w:rPr>
  </w:style>
  <w:style w:type="paragraph" w:customStyle="1" w:styleId="eMtext">
    <w:name w:val="eM text"/>
    <w:basedOn w:val="Normal"/>
    <w:link w:val="eMtextChar"/>
    <w:qFormat/>
    <w:rsid w:val="00155EED"/>
    <w:pPr>
      <w:spacing w:after="0" w:line="240" w:lineRule="auto"/>
      <w:jc w:val="both"/>
    </w:pPr>
    <w:rPr>
      <w:rFonts w:eastAsia="Times New Roman"/>
      <w:sz w:val="24"/>
      <w:szCs w:val="28"/>
      <w:lang w:eastAsia="cs-CZ"/>
    </w:rPr>
  </w:style>
  <w:style w:type="paragraph" w:customStyle="1" w:styleId="eMmezititulek">
    <w:name w:val="eM mezititulek"/>
    <w:basedOn w:val="Normal"/>
    <w:link w:val="eMmezititulekChar"/>
    <w:autoRedefine/>
    <w:qFormat/>
    <w:rsid w:val="008526BC"/>
    <w:pPr>
      <w:numPr>
        <w:numId w:val="6"/>
      </w:numPr>
      <w:spacing w:after="120"/>
      <w:ind w:left="357" w:hanging="357"/>
      <w:jc w:val="both"/>
    </w:pPr>
    <w:rPr>
      <w:rFonts w:asciiTheme="minorHAnsi" w:eastAsia="Times New Roman" w:hAnsiTheme="minorHAnsi"/>
      <w:sz w:val="26"/>
      <w:szCs w:val="26"/>
      <w:lang w:eastAsia="cs-CZ"/>
    </w:rPr>
  </w:style>
  <w:style w:type="character" w:customStyle="1" w:styleId="eMtextChar">
    <w:name w:val="eM text Char"/>
    <w:link w:val="eMtext"/>
    <w:rsid w:val="00155EED"/>
    <w:rPr>
      <w:rFonts w:ascii="Calibri" w:eastAsia="Times New Roman" w:hAnsi="Calibri" w:cs="Times New Roman"/>
      <w:sz w:val="24"/>
      <w:szCs w:val="28"/>
      <w:lang w:eastAsia="cs-CZ"/>
    </w:rPr>
  </w:style>
  <w:style w:type="paragraph" w:styleId="TOCHeading">
    <w:name w:val="TOC Heading"/>
    <w:basedOn w:val="Heading1"/>
    <w:next w:val="Normal"/>
    <w:uiPriority w:val="39"/>
    <w:qFormat/>
    <w:rsid w:val="00155EED"/>
    <w:pPr>
      <w:keepNext/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eMmezititulekChar">
    <w:name w:val="eM mezititulek Char"/>
    <w:link w:val="eMmezititulek"/>
    <w:rsid w:val="008526BC"/>
    <w:rPr>
      <w:rFonts w:asciiTheme="minorHAnsi" w:eastAsia="Times New Roman" w:hAnsiTheme="minorHAnsi"/>
      <w:sz w:val="26"/>
      <w:szCs w:val="26"/>
    </w:rPr>
  </w:style>
  <w:style w:type="paragraph" w:styleId="ListParagraph">
    <w:name w:val="List Paragraph"/>
    <w:basedOn w:val="Normal"/>
    <w:uiPriority w:val="34"/>
    <w:qFormat/>
    <w:rsid w:val="00155EED"/>
    <w:pPr>
      <w:spacing w:after="0" w:line="240" w:lineRule="auto"/>
      <w:ind w:left="708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StyleMtextZa6b">
    <w:name w:val="Styl eM text + Za:  6 b."/>
    <w:basedOn w:val="eMtext"/>
    <w:autoRedefine/>
    <w:rsid w:val="00155EED"/>
    <w:pPr>
      <w:numPr>
        <w:numId w:val="1"/>
      </w:numPr>
      <w:spacing w:after="120"/>
    </w:pPr>
    <w:rPr>
      <w:rFonts w:eastAsia="Calibri"/>
      <w:noProof/>
      <w:szCs w:val="24"/>
    </w:rPr>
  </w:style>
  <w:style w:type="character" w:styleId="FollowedHyperlink">
    <w:name w:val="FollowedHyperlink"/>
    <w:uiPriority w:val="99"/>
    <w:semiHidden/>
    <w:unhideWhenUsed/>
    <w:rsid w:val="00155EED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155E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5EED"/>
    <w:pPr>
      <w:spacing w:after="0" w:line="240" w:lineRule="auto"/>
    </w:pPr>
    <w:rPr>
      <w:rFonts w:ascii="Arial" w:eastAsia="Times New Roman" w:hAnsi="Arial"/>
      <w:sz w:val="20"/>
      <w:szCs w:val="20"/>
      <w:lang w:eastAsia="cs-CZ"/>
    </w:rPr>
  </w:style>
  <w:style w:type="character" w:customStyle="1" w:styleId="CommentTextChar">
    <w:name w:val="Comment Text Char"/>
    <w:link w:val="CommentText"/>
    <w:uiPriority w:val="99"/>
    <w:rsid w:val="00155EED"/>
    <w:rPr>
      <w:rFonts w:ascii="Arial" w:eastAsia="Times New Roman" w:hAnsi="Arial" w:cs="Times New Roman"/>
      <w:sz w:val="20"/>
      <w:szCs w:val="20"/>
      <w:lang w:eastAsia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EE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55EED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155EE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55E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PlainText">
    <w:name w:val="Plain Text"/>
    <w:basedOn w:val="Normal"/>
    <w:link w:val="PlainTextChar"/>
    <w:uiPriority w:val="99"/>
    <w:unhideWhenUsed/>
    <w:rsid w:val="00155EED"/>
    <w:pPr>
      <w:spacing w:after="0" w:line="240" w:lineRule="auto"/>
    </w:pPr>
    <w:rPr>
      <w:rFonts w:ascii="Arial" w:hAnsi="Arial"/>
      <w:sz w:val="18"/>
      <w:szCs w:val="18"/>
      <w:lang w:eastAsia="cs-CZ"/>
    </w:rPr>
  </w:style>
  <w:style w:type="character" w:customStyle="1" w:styleId="PlainTextChar">
    <w:name w:val="Plain Text Char"/>
    <w:link w:val="PlainText"/>
    <w:uiPriority w:val="99"/>
    <w:rsid w:val="00155EED"/>
    <w:rPr>
      <w:rFonts w:ascii="Arial" w:eastAsia="Calibri" w:hAnsi="Arial" w:cs="Times New Roman"/>
      <w:sz w:val="18"/>
      <w:szCs w:val="18"/>
      <w:lang w:eastAsia="cs-CZ"/>
    </w:rPr>
  </w:style>
  <w:style w:type="character" w:customStyle="1" w:styleId="apple-style-span">
    <w:name w:val="apple-style-span"/>
    <w:basedOn w:val="DefaultParagraphFont"/>
    <w:rsid w:val="00155EED"/>
  </w:style>
  <w:style w:type="paragraph" w:styleId="Revision">
    <w:name w:val="Revision"/>
    <w:hidden/>
    <w:uiPriority w:val="99"/>
    <w:semiHidden/>
    <w:rsid w:val="00155EED"/>
    <w:rPr>
      <w:rFonts w:ascii="Arial" w:eastAsia="Times New Roman" w:hAnsi="Arial"/>
      <w:sz w:val="24"/>
      <w:szCs w:val="24"/>
    </w:rPr>
  </w:style>
  <w:style w:type="character" w:customStyle="1" w:styleId="entry-content">
    <w:name w:val="entry-content"/>
    <w:basedOn w:val="DefaultParagraphFont"/>
    <w:rsid w:val="00155EED"/>
  </w:style>
  <w:style w:type="character" w:styleId="Strong">
    <w:name w:val="Strong"/>
    <w:uiPriority w:val="22"/>
    <w:qFormat/>
    <w:rsid w:val="00155EED"/>
    <w:rPr>
      <w:b/>
      <w:bCs/>
    </w:rPr>
  </w:style>
  <w:style w:type="character" w:customStyle="1" w:styleId="apple-converted-space">
    <w:name w:val="apple-converted-space"/>
    <w:rsid w:val="00155EED"/>
  </w:style>
  <w:style w:type="character" w:customStyle="1" w:styleId="messagebody">
    <w:name w:val="messagebody"/>
    <w:rsid w:val="00155EED"/>
  </w:style>
  <w:style w:type="table" w:styleId="TableGrid">
    <w:name w:val="Table Grid"/>
    <w:basedOn w:val="TableNormal"/>
    <w:uiPriority w:val="39"/>
    <w:rsid w:val="00155EE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reatedate">
    <w:name w:val="createdate"/>
    <w:basedOn w:val="DefaultParagraphFont"/>
    <w:rsid w:val="00155EED"/>
  </w:style>
  <w:style w:type="character" w:customStyle="1" w:styleId="name">
    <w:name w:val="name"/>
    <w:basedOn w:val="DefaultParagraphFont"/>
    <w:rsid w:val="00155EED"/>
  </w:style>
  <w:style w:type="character" w:customStyle="1" w:styleId="usercontent">
    <w:name w:val="usercontent"/>
    <w:basedOn w:val="DefaultParagraphFont"/>
    <w:rsid w:val="00155EED"/>
  </w:style>
  <w:style w:type="character" w:customStyle="1" w:styleId="uficommentbody">
    <w:name w:val="uficommentbody"/>
    <w:basedOn w:val="DefaultParagraphFont"/>
    <w:rsid w:val="00155EED"/>
  </w:style>
  <w:style w:type="paragraph" w:styleId="Caption">
    <w:name w:val="caption"/>
    <w:basedOn w:val="Normal"/>
    <w:next w:val="Normal"/>
    <w:uiPriority w:val="35"/>
    <w:unhideWhenUsed/>
    <w:qFormat/>
    <w:rsid w:val="00155EED"/>
    <w:pPr>
      <w:spacing w:line="240" w:lineRule="auto"/>
    </w:pPr>
    <w:rPr>
      <w:rFonts w:ascii="Arial" w:eastAsia="Times New Roman" w:hAnsi="Arial"/>
      <w:b/>
      <w:bCs/>
      <w:color w:val="4F81BD"/>
      <w:sz w:val="18"/>
      <w:szCs w:val="18"/>
      <w:lang w:eastAsia="cs-CZ"/>
    </w:rPr>
  </w:style>
  <w:style w:type="character" w:customStyle="1" w:styleId="content">
    <w:name w:val="content"/>
    <w:basedOn w:val="DefaultParagraphFont"/>
    <w:rsid w:val="00155EED"/>
  </w:style>
  <w:style w:type="character" w:styleId="Emphasis">
    <w:name w:val="Emphasis"/>
    <w:uiPriority w:val="20"/>
    <w:qFormat/>
    <w:rsid w:val="00155EED"/>
    <w:rPr>
      <w:i/>
      <w:iCs/>
    </w:rPr>
  </w:style>
  <w:style w:type="character" w:customStyle="1" w:styleId="details">
    <w:name w:val="details"/>
    <w:basedOn w:val="DefaultParagraphFont"/>
    <w:rsid w:val="00155EED"/>
  </w:style>
  <w:style w:type="paragraph" w:styleId="NoSpacing">
    <w:name w:val="No Spacing"/>
    <w:uiPriority w:val="1"/>
    <w:qFormat/>
    <w:rsid w:val="00155EED"/>
    <w:rPr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E76BD9"/>
    <w:rPr>
      <w:i/>
      <w:iCs/>
      <w:color w:val="404040" w:themeColor="text1" w:themeTint="BF"/>
    </w:rPr>
  </w:style>
  <w:style w:type="table" w:customStyle="1" w:styleId="Mkatabulky1">
    <w:name w:val="Mřížka tabulky1"/>
    <w:basedOn w:val="TableNormal"/>
    <w:next w:val="TableGrid"/>
    <w:uiPriority w:val="59"/>
    <w:rsid w:val="001C28E2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7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emerite.cz" TargetMode="Externa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hyperlink" Target="http://www.apple.com/watch/gallery/" TargetMode="External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2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://www.twitter.com/emerite" TargetMode="External"/><Relationship Id="rId11" Type="http://schemas.openxmlformats.org/officeDocument/2006/relationships/hyperlink" Target="https://casicz.ipsos.cz" TargetMode="External"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png"/><Relationship Id="rId15" Type="http://schemas.openxmlformats.org/officeDocument/2006/relationships/hyperlink" Target="https://web.archive.org/web/20150905101747/https:/www.apple.com/watch/gallery/" TargetMode="External"/><Relationship Id="rId16" Type="http://schemas.openxmlformats.org/officeDocument/2006/relationships/hyperlink" Target="http://www.apple.com/watch/gallery/" TargetMode="External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nfo@emerite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Laborato&#345;%20neurotechnologi&#237;\Popis%20m&#283;&#345;en&#237;\Z&#225;v&#283;re&#269;n&#225;%20zpr&#225;va_&#353;ablon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57BDC-E7DD-7644-ACE8-8E8B99022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F:\Laboratoř neurotechnologií\Popis měření\Závěrečná zpráva_šablona.dot</Template>
  <TotalTime>0</TotalTime>
  <Pages>10</Pages>
  <Words>1925</Words>
  <Characters>10979</Characters>
  <Application>Microsoft Macintosh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12879</CharactersWithSpaces>
  <SharedDoc>false</SharedDoc>
  <HLinks>
    <vt:vector size="54" baseType="variant">
      <vt:variant>
        <vt:i4>1703991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_Toc381027727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_Toc381027726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_Toc381027725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_Toc381027724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_Toc381027723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_Toc381027722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_Toc381027721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_Toc381027720</vt:lpwstr>
      </vt:variant>
      <vt:variant>
        <vt:i4>1638455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_Toc381027719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Rosenlacher Pavel</dc:creator>
  <cp:lastModifiedBy>Martin Petrášek</cp:lastModifiedBy>
  <cp:revision>2</cp:revision>
  <cp:lastPrinted>2015-06-19T08:03:00Z</cp:lastPrinted>
  <dcterms:created xsi:type="dcterms:W3CDTF">2015-10-04T19:14:00Z</dcterms:created>
  <dcterms:modified xsi:type="dcterms:W3CDTF">2015-10-04T19:14:00Z</dcterms:modified>
</cp:coreProperties>
</file>